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D0" w:rsidRDefault="00A716D0" w:rsidP="008B03B5">
      <w:pPr>
        <w:spacing w:line="594" w:lineRule="exact"/>
        <w:jc w:val="center"/>
        <w:rPr>
          <w:rFonts w:ascii="方正小标宋_GBK" w:eastAsia="方正小标宋_GBK"/>
          <w:sz w:val="44"/>
          <w:szCs w:val="44"/>
        </w:rPr>
      </w:pPr>
      <w:r>
        <w:rPr>
          <w:rFonts w:ascii="方正小标宋_GBK" w:eastAsia="方正小标宋_GBK" w:hint="eastAsia"/>
          <w:sz w:val="44"/>
          <w:szCs w:val="44"/>
        </w:rPr>
        <w:t>重庆市沙坪坝</w:t>
      </w:r>
      <w:r w:rsidR="004E5361">
        <w:rPr>
          <w:rFonts w:ascii="方正小标宋_GBK" w:eastAsia="方正小标宋_GBK" w:hint="eastAsia"/>
          <w:sz w:val="44"/>
          <w:szCs w:val="44"/>
        </w:rPr>
        <w:t>区财政局</w:t>
      </w:r>
      <w:r w:rsidR="008B03B5">
        <w:rPr>
          <w:rFonts w:ascii="方正小标宋_GBK" w:eastAsia="方正小标宋_GBK" w:hint="eastAsia"/>
          <w:sz w:val="44"/>
          <w:szCs w:val="44"/>
        </w:rPr>
        <w:t>2021</w:t>
      </w:r>
      <w:r w:rsidR="004E5361">
        <w:rPr>
          <w:rFonts w:ascii="方正小标宋_GBK" w:eastAsia="方正小标宋_GBK" w:hint="eastAsia"/>
          <w:sz w:val="44"/>
          <w:szCs w:val="44"/>
        </w:rPr>
        <w:t>年</w:t>
      </w:r>
      <w:r w:rsidR="008B03B5">
        <w:rPr>
          <w:rFonts w:ascii="方正小标宋_GBK" w:eastAsia="方正小标宋_GBK" w:hint="eastAsia"/>
          <w:sz w:val="44"/>
          <w:szCs w:val="44"/>
        </w:rPr>
        <w:t>法治政府</w:t>
      </w:r>
    </w:p>
    <w:p w:rsidR="008B03B5" w:rsidRPr="00093FA7" w:rsidRDefault="008B03B5" w:rsidP="008B03B5">
      <w:pPr>
        <w:spacing w:line="594" w:lineRule="exact"/>
        <w:jc w:val="center"/>
        <w:rPr>
          <w:rFonts w:ascii="方正小标宋_GBK" w:eastAsia="方正小标宋_GBK"/>
          <w:sz w:val="44"/>
          <w:szCs w:val="44"/>
        </w:rPr>
      </w:pPr>
      <w:r>
        <w:rPr>
          <w:rFonts w:ascii="方正小标宋_GBK" w:eastAsia="方正小标宋_GBK" w:hint="eastAsia"/>
          <w:sz w:val="44"/>
          <w:szCs w:val="44"/>
        </w:rPr>
        <w:t>建设</w:t>
      </w:r>
      <w:r w:rsidR="004E5361">
        <w:rPr>
          <w:rFonts w:ascii="方正小标宋_GBK" w:eastAsia="方正小标宋_GBK" w:hint="eastAsia"/>
          <w:sz w:val="44"/>
          <w:szCs w:val="44"/>
        </w:rPr>
        <w:t>年度</w:t>
      </w:r>
      <w:r w:rsidRPr="00093FA7">
        <w:rPr>
          <w:rFonts w:ascii="方正小标宋_GBK" w:eastAsia="方正小标宋_GBK" w:hint="eastAsia"/>
          <w:sz w:val="44"/>
          <w:szCs w:val="44"/>
        </w:rPr>
        <w:t>报告</w:t>
      </w:r>
    </w:p>
    <w:p w:rsidR="008B03B5" w:rsidRPr="00E617E9" w:rsidRDefault="008B03B5" w:rsidP="008B03B5">
      <w:pPr>
        <w:spacing w:line="594" w:lineRule="exact"/>
        <w:rPr>
          <w:rFonts w:ascii="方正仿宋_GBK" w:eastAsia="方正仿宋_GBK" w:hAnsi="Calibri"/>
          <w:snapToGrid w:val="0"/>
          <w:kern w:val="0"/>
        </w:rPr>
      </w:pPr>
    </w:p>
    <w:p w:rsidR="008B03B5" w:rsidRDefault="008B03B5" w:rsidP="008B03B5">
      <w:pPr>
        <w:spacing w:line="594" w:lineRule="exact"/>
        <w:ind w:firstLineChars="200" w:firstLine="640"/>
        <w:rPr>
          <w:rFonts w:ascii="方正仿宋_GBK" w:eastAsia="方正仿宋_GBK"/>
        </w:rPr>
      </w:pPr>
      <w:r w:rsidRPr="00622FAA">
        <w:rPr>
          <w:rFonts w:ascii="方正仿宋_GBK" w:eastAsia="方正仿宋_GBK" w:hint="eastAsia"/>
        </w:rPr>
        <w:t>根据</w:t>
      </w:r>
      <w:r>
        <w:rPr>
          <w:rFonts w:ascii="方正仿宋_GBK" w:eastAsia="方正仿宋_GBK" w:hint="eastAsia"/>
        </w:rPr>
        <w:t>区委依法治区办</w:t>
      </w:r>
      <w:r w:rsidRPr="00622FAA">
        <w:rPr>
          <w:rFonts w:ascii="方正仿宋_GBK" w:eastAsia="方正仿宋_GBK" w:hint="eastAsia"/>
        </w:rPr>
        <w:t>《关于做好</w:t>
      </w:r>
      <w:r w:rsidRPr="00E966DA">
        <w:rPr>
          <w:rFonts w:eastAsia="方正仿宋_GBK"/>
        </w:rPr>
        <w:t>2021</w:t>
      </w:r>
      <w:r>
        <w:rPr>
          <w:rFonts w:ascii="方正仿宋_GBK" w:eastAsia="方正仿宋_GBK" w:hint="eastAsia"/>
        </w:rPr>
        <w:t>年度</w:t>
      </w:r>
      <w:r w:rsidRPr="00622FAA">
        <w:rPr>
          <w:rFonts w:ascii="方正仿宋_GBK" w:eastAsia="方正仿宋_GBK" w:hint="eastAsia"/>
        </w:rPr>
        <w:t>法治政府建设</w:t>
      </w:r>
      <w:r>
        <w:rPr>
          <w:rFonts w:ascii="方正仿宋_GBK" w:eastAsia="方正仿宋_GBK" w:hint="eastAsia"/>
        </w:rPr>
        <w:t>情况报告及公开</w:t>
      </w:r>
      <w:r w:rsidRPr="00622FAA">
        <w:rPr>
          <w:rFonts w:ascii="方正仿宋_GBK" w:eastAsia="方正仿宋_GBK" w:hint="eastAsia"/>
        </w:rPr>
        <w:t>工作的通知》要求，区财政局对法治政府建设工作认真梳理，开展全面自查，现将</w:t>
      </w:r>
      <w:r>
        <w:rPr>
          <w:rFonts w:ascii="方正仿宋_GBK" w:eastAsia="方正仿宋_GBK" w:hint="eastAsia"/>
        </w:rPr>
        <w:t>相关</w:t>
      </w:r>
      <w:r w:rsidRPr="00622FAA">
        <w:rPr>
          <w:rFonts w:ascii="方正仿宋_GBK" w:eastAsia="方正仿宋_GBK" w:hint="eastAsia"/>
        </w:rPr>
        <w:t>情况报告如下。</w:t>
      </w:r>
    </w:p>
    <w:p w:rsidR="008B03B5" w:rsidRDefault="008B03B5" w:rsidP="008B03B5">
      <w:pPr>
        <w:spacing w:line="594" w:lineRule="exact"/>
        <w:ind w:firstLineChars="200" w:firstLine="640"/>
        <w:rPr>
          <w:rFonts w:ascii="方正黑体_GBK" w:eastAsia="方正黑体_GBK"/>
        </w:rPr>
      </w:pPr>
      <w:r w:rsidRPr="00FA6F92">
        <w:rPr>
          <w:rFonts w:ascii="方正黑体_GBK" w:eastAsia="方正黑体_GBK" w:hint="eastAsia"/>
        </w:rPr>
        <w:t>一、</w:t>
      </w:r>
      <w:r>
        <w:rPr>
          <w:rFonts w:ascii="方正黑体_GBK" w:eastAsia="方正黑体_GBK" w:hint="eastAsia"/>
        </w:rPr>
        <w:t>2021年推进法治政府建设的主要举措和成效</w:t>
      </w:r>
    </w:p>
    <w:p w:rsidR="00F526DA" w:rsidRDefault="008B03B5" w:rsidP="008B03B5">
      <w:pPr>
        <w:spacing w:line="594" w:lineRule="exact"/>
        <w:ind w:firstLineChars="200" w:firstLine="640"/>
        <w:rPr>
          <w:rFonts w:ascii="方正仿宋_GBK" w:eastAsia="方正仿宋_GBK"/>
        </w:rPr>
      </w:pPr>
      <w:r w:rsidRPr="00404B86">
        <w:rPr>
          <w:rFonts w:ascii="方正楷体_GBK" w:eastAsia="方正楷体_GBK" w:hint="eastAsia"/>
        </w:rPr>
        <w:t>（一）深化</w:t>
      </w:r>
      <w:r w:rsidR="007C0F8A">
        <w:rPr>
          <w:rFonts w:ascii="方正楷体_GBK" w:eastAsia="方正楷体_GBK" w:hint="eastAsia"/>
        </w:rPr>
        <w:t>“</w:t>
      </w:r>
      <w:r w:rsidRPr="00404B86">
        <w:rPr>
          <w:rFonts w:ascii="方正楷体_GBK" w:eastAsia="方正楷体_GBK" w:hint="eastAsia"/>
        </w:rPr>
        <w:t>放管服</w:t>
      </w:r>
      <w:r w:rsidR="007C0F8A">
        <w:rPr>
          <w:rFonts w:ascii="方正楷体_GBK" w:eastAsia="方正楷体_GBK" w:hint="eastAsia"/>
        </w:rPr>
        <w:t>”</w:t>
      </w:r>
      <w:r w:rsidRPr="00404B86">
        <w:rPr>
          <w:rFonts w:ascii="方正楷体_GBK" w:eastAsia="方正楷体_GBK" w:hint="eastAsia"/>
        </w:rPr>
        <w:t>改革，优化法治营商环境</w:t>
      </w:r>
      <w:r w:rsidRPr="00404B86">
        <w:rPr>
          <w:rFonts w:ascii="方正仿宋_GBK" w:eastAsia="方正仿宋_GBK" w:hint="eastAsia"/>
        </w:rPr>
        <w:t>。</w:t>
      </w:r>
    </w:p>
    <w:p w:rsidR="008B03B5" w:rsidRDefault="00BE710F" w:rsidP="00BE710F">
      <w:pPr>
        <w:spacing w:line="594" w:lineRule="exact"/>
        <w:ind w:firstLineChars="200" w:firstLine="643"/>
        <w:rPr>
          <w:rFonts w:ascii="方正仿宋_GBK" w:eastAsia="方正仿宋_GBK"/>
        </w:rPr>
      </w:pPr>
      <w:r w:rsidRPr="00BE710F">
        <w:rPr>
          <w:rFonts w:ascii="方正仿宋_GBK" w:eastAsia="方正仿宋_GBK" w:hint="eastAsia"/>
          <w:b/>
        </w:rPr>
        <w:t>一是</w:t>
      </w:r>
      <w:r w:rsidR="00F526DA" w:rsidRPr="00F526DA">
        <w:rPr>
          <w:rFonts w:ascii="方正仿宋_GBK" w:eastAsia="方正仿宋_GBK" w:hint="eastAsia"/>
        </w:rPr>
        <w:t>严格按照《沙坪坝区贯彻落实中央全面依法治国工作会议和市委全面依法治市工作会议精神工作方案》和《2021年沙坪坝区法治政府建设工作要点》的要求，将法治建设同经济社会发展同部署、同推进、同考核。</w:t>
      </w:r>
      <w:r>
        <w:rPr>
          <w:rFonts w:ascii="方正仿宋_GBK" w:eastAsia="方正仿宋_GBK" w:hint="eastAsia"/>
          <w:b/>
        </w:rPr>
        <w:t>二</w:t>
      </w:r>
      <w:r w:rsidR="00F526DA" w:rsidRPr="00F526DA">
        <w:rPr>
          <w:rFonts w:ascii="方正仿宋_GBK" w:eastAsia="方正仿宋_GBK" w:hint="eastAsia"/>
          <w:b/>
        </w:rPr>
        <w:t>是</w:t>
      </w:r>
      <w:r w:rsidR="00F526DA" w:rsidRPr="00F526DA">
        <w:rPr>
          <w:rFonts w:ascii="方正仿宋_GBK" w:eastAsia="方正仿宋_GBK" w:hint="eastAsia"/>
        </w:rPr>
        <w:t>做好全区司法各项工作经费保障，及时下达政法类资金，促进政法队伍水平提升和执法力量加强。</w:t>
      </w:r>
      <w:r>
        <w:rPr>
          <w:rFonts w:ascii="方正仿宋_GBK" w:eastAsia="方正仿宋_GBK" w:hint="eastAsia"/>
          <w:b/>
        </w:rPr>
        <w:t>三</w:t>
      </w:r>
      <w:r w:rsidR="00F526DA" w:rsidRPr="00F526DA">
        <w:rPr>
          <w:rFonts w:ascii="方正仿宋_GBK" w:eastAsia="方正仿宋_GBK" w:hint="eastAsia"/>
          <w:b/>
        </w:rPr>
        <w:t>是</w:t>
      </w:r>
      <w:r w:rsidR="00F526DA" w:rsidRPr="00F526DA">
        <w:rPr>
          <w:rFonts w:ascii="方正仿宋_GBK" w:eastAsia="方正仿宋_GBK" w:hint="eastAsia"/>
        </w:rPr>
        <w:t>在法治轨道上统筹推进疫情防控和经济社会发展，认真落实疫情防控期间全国全市各项优惠政策，比如租金减免、社保费减免</w:t>
      </w:r>
      <w:proofErr w:type="gramStart"/>
      <w:r w:rsidR="00F526DA" w:rsidRPr="00F526DA">
        <w:rPr>
          <w:rFonts w:ascii="方正仿宋_GBK" w:eastAsia="方正仿宋_GBK" w:hint="eastAsia"/>
        </w:rPr>
        <w:t>和援企稳岗返还</w:t>
      </w:r>
      <w:proofErr w:type="gramEnd"/>
      <w:r w:rsidR="00F526DA" w:rsidRPr="00F526DA">
        <w:rPr>
          <w:rFonts w:ascii="方正仿宋_GBK" w:eastAsia="方正仿宋_GBK" w:hint="eastAsia"/>
        </w:rPr>
        <w:t>，对医用物资等疫情防控重点保障企业给予专项再贷款支持，对受疫情影响出现暂时困难但发展前景较好的中小</w:t>
      </w:r>
      <w:proofErr w:type="gramStart"/>
      <w:r w:rsidR="00F526DA" w:rsidRPr="00F526DA">
        <w:rPr>
          <w:rFonts w:ascii="方正仿宋_GBK" w:eastAsia="方正仿宋_GBK" w:hint="eastAsia"/>
        </w:rPr>
        <w:t>微企业</w:t>
      </w:r>
      <w:proofErr w:type="gramEnd"/>
      <w:r w:rsidR="00F526DA" w:rsidRPr="00F526DA">
        <w:rPr>
          <w:rFonts w:ascii="方正仿宋_GBK" w:eastAsia="方正仿宋_GBK" w:hint="eastAsia"/>
        </w:rPr>
        <w:t>给予贷款贴息支持等，帮助辖区企业复工复产，助力经济社会发展。</w:t>
      </w:r>
    </w:p>
    <w:p w:rsidR="008B03B5" w:rsidRPr="00DD3C72" w:rsidRDefault="008B03B5" w:rsidP="008B03B5">
      <w:pPr>
        <w:spacing w:line="594" w:lineRule="exact"/>
        <w:ind w:firstLineChars="200" w:firstLine="600"/>
        <w:rPr>
          <w:rFonts w:ascii="方正楷体_GBK" w:eastAsia="方正楷体_GBK"/>
          <w:spacing w:val="-10"/>
        </w:rPr>
      </w:pPr>
      <w:r w:rsidRPr="00DD3C72">
        <w:rPr>
          <w:rFonts w:ascii="方正楷体_GBK" w:eastAsia="方正楷体_GBK" w:hint="eastAsia"/>
          <w:spacing w:val="-10"/>
        </w:rPr>
        <w:t>（二）实行预算公开评审，推动重大行政决策科学民主合法。</w:t>
      </w:r>
    </w:p>
    <w:p w:rsidR="008B03B5" w:rsidRPr="005656FB" w:rsidRDefault="00237E04" w:rsidP="00237E04">
      <w:pPr>
        <w:spacing w:line="594" w:lineRule="exact"/>
        <w:ind w:firstLineChars="200" w:firstLine="643"/>
        <w:rPr>
          <w:rFonts w:ascii="方正仿宋_GBK" w:eastAsia="方正仿宋_GBK"/>
        </w:rPr>
      </w:pPr>
      <w:r w:rsidRPr="00237E04">
        <w:rPr>
          <w:rFonts w:ascii="方正仿宋_GBK" w:eastAsia="方正仿宋_GBK" w:hint="eastAsia"/>
          <w:b/>
        </w:rPr>
        <w:t>一是</w:t>
      </w:r>
      <w:r w:rsidR="008B03B5">
        <w:rPr>
          <w:rFonts w:ascii="方正仿宋_GBK" w:eastAsia="方正仿宋_GBK" w:hint="eastAsia"/>
        </w:rPr>
        <w:t>健全完善我局重大行政决策制度，每年对下一年度的区级部门预算实行公开评审，由人大工委预算工委组织的</w:t>
      </w:r>
      <w:r w:rsidR="008B03B5">
        <w:rPr>
          <w:rFonts w:ascii="方正仿宋_GBK" w:eastAsia="方正仿宋_GBK" w:hint="eastAsia"/>
        </w:rPr>
        <w:lastRenderedPageBreak/>
        <w:t>评审专家团从多维</w:t>
      </w:r>
      <w:r>
        <w:rPr>
          <w:rFonts w:ascii="方正仿宋_GBK" w:eastAsia="方正仿宋_GBK" w:hint="eastAsia"/>
        </w:rPr>
        <w:t>度多层次对项目预算进行科学评审，更加突出做实事前的预算绩效评估。</w:t>
      </w:r>
      <w:r w:rsidRPr="00237E04">
        <w:rPr>
          <w:rFonts w:ascii="方正仿宋_GBK" w:eastAsia="方正仿宋_GBK" w:hint="eastAsia"/>
          <w:b/>
        </w:rPr>
        <w:t>二是</w:t>
      </w:r>
      <w:r w:rsidR="008B03B5">
        <w:rPr>
          <w:rFonts w:ascii="方正仿宋_GBK" w:eastAsia="方正仿宋_GBK" w:hint="eastAsia"/>
        </w:rPr>
        <w:t>畅通公众参与决策渠道，按照我国《预算法》要求，每年及时向区人大报告预算执行情况接受人大代表审议，通过后</w:t>
      </w:r>
      <w:r w:rsidR="003451C3">
        <w:rPr>
          <w:rFonts w:ascii="方正仿宋_GBK" w:eastAsia="方正仿宋_GBK" w:hint="eastAsia"/>
        </w:rPr>
        <w:t>严格贯彻执行并根据实际情况动态调整，执行情况及时向社会公众公开，同时</w:t>
      </w:r>
      <w:r w:rsidR="008B03B5">
        <w:rPr>
          <w:rFonts w:ascii="方正仿宋_GBK" w:eastAsia="方正仿宋_GBK" w:hint="eastAsia"/>
        </w:rPr>
        <w:t>督促全区镇级预算在辖区公开，接受社会监督。</w:t>
      </w:r>
      <w:r w:rsidR="00840FB7" w:rsidRPr="00E07F0C">
        <w:rPr>
          <w:rFonts w:ascii="方正仿宋_GBK" w:eastAsia="方正仿宋_GBK" w:hint="eastAsia"/>
          <w:b/>
        </w:rPr>
        <w:t>三是</w:t>
      </w:r>
      <w:r w:rsidR="00840FB7">
        <w:rPr>
          <w:rFonts w:ascii="方正仿宋_GBK" w:eastAsia="方正仿宋_GBK" w:hint="eastAsia"/>
        </w:rPr>
        <w:t>全面实施绩效评价，</w:t>
      </w:r>
      <w:r w:rsidR="00E07F0C" w:rsidRPr="00E07F0C">
        <w:rPr>
          <w:rFonts w:ascii="方正仿宋_GBK" w:eastAsia="方正仿宋_GBK" w:hint="eastAsia"/>
        </w:rPr>
        <w:t>建立了《项目共性绩效指标库》和《分行业分领域绩效指标库（试行）》，作为预算绩效管理工作的基础指引。将预算绩效管理工作纳入</w:t>
      </w:r>
      <w:proofErr w:type="gramStart"/>
      <w:r w:rsidR="00E07F0C" w:rsidRPr="00E07F0C">
        <w:rPr>
          <w:rFonts w:ascii="方正仿宋_GBK" w:eastAsia="方正仿宋_GBK" w:hint="eastAsia"/>
        </w:rPr>
        <w:t>对街镇</w:t>
      </w:r>
      <w:proofErr w:type="gramEnd"/>
      <w:r w:rsidR="00E07F0C" w:rsidRPr="00E07F0C">
        <w:rPr>
          <w:rFonts w:ascii="方正仿宋_GBK" w:eastAsia="方正仿宋_GBK" w:hint="eastAsia"/>
        </w:rPr>
        <w:t>经济社会发展业绩和部门的考核，制定了考核实施细则。</w:t>
      </w:r>
    </w:p>
    <w:p w:rsidR="008B03B5" w:rsidRDefault="008B03B5" w:rsidP="008B03B5">
      <w:pPr>
        <w:spacing w:line="594" w:lineRule="exact"/>
        <w:ind w:firstLineChars="200" w:firstLine="640"/>
        <w:rPr>
          <w:rFonts w:ascii="方正仿宋_GBK" w:eastAsia="方正仿宋_GBK"/>
        </w:rPr>
      </w:pPr>
      <w:r>
        <w:rPr>
          <w:rFonts w:ascii="方正楷体_GBK" w:eastAsia="方正楷体_GBK" w:hint="eastAsia"/>
        </w:rPr>
        <w:t>（三</w:t>
      </w:r>
      <w:r w:rsidRPr="00404B86">
        <w:rPr>
          <w:rFonts w:ascii="方正楷体_GBK" w:eastAsia="方正楷体_GBK" w:hint="eastAsia"/>
        </w:rPr>
        <w:t>）坚持公平公正公开，依法有效化解社会矛盾</w:t>
      </w:r>
      <w:r w:rsidRPr="00404B86">
        <w:rPr>
          <w:rFonts w:ascii="方正仿宋_GBK" w:eastAsia="方正仿宋_GBK" w:hint="eastAsia"/>
        </w:rPr>
        <w:t>。</w:t>
      </w:r>
    </w:p>
    <w:p w:rsidR="008B03B5" w:rsidRPr="00404B86" w:rsidRDefault="008B03B5" w:rsidP="001A6A77">
      <w:pPr>
        <w:spacing w:line="594" w:lineRule="exact"/>
        <w:ind w:firstLineChars="200" w:firstLine="640"/>
        <w:rPr>
          <w:rFonts w:ascii="方正仿宋_GBK" w:eastAsia="方正仿宋_GBK"/>
        </w:rPr>
      </w:pPr>
      <w:r w:rsidRPr="00404B86">
        <w:rPr>
          <w:rFonts w:ascii="方正仿宋_GBK" w:eastAsia="方正仿宋_GBK" w:hint="eastAsia"/>
        </w:rPr>
        <w:t>积极履行金融监管职能职责，针对网络小</w:t>
      </w:r>
      <w:proofErr w:type="gramStart"/>
      <w:r w:rsidRPr="00404B86">
        <w:rPr>
          <w:rFonts w:ascii="方正仿宋_GBK" w:eastAsia="方正仿宋_GBK" w:hint="eastAsia"/>
        </w:rPr>
        <w:t>贷投诉</w:t>
      </w:r>
      <w:proofErr w:type="gramEnd"/>
      <w:r w:rsidRPr="00404B86">
        <w:rPr>
          <w:rFonts w:ascii="方正仿宋_GBK" w:eastAsia="方正仿宋_GBK" w:hint="eastAsia"/>
        </w:rPr>
        <w:t>举报突出的问题，</w:t>
      </w:r>
      <w:r w:rsidRPr="00923A48">
        <w:rPr>
          <w:rFonts w:ascii="方正仿宋_GBK" w:eastAsia="方正仿宋_GBK" w:hint="eastAsia"/>
          <w:b/>
        </w:rPr>
        <w:t>一</w:t>
      </w:r>
      <w:r w:rsidR="001A6A77" w:rsidRPr="00923A48">
        <w:rPr>
          <w:rFonts w:ascii="方正仿宋_GBK" w:eastAsia="方正仿宋_GBK" w:hint="eastAsia"/>
          <w:b/>
        </w:rPr>
        <w:t>是</w:t>
      </w:r>
      <w:r w:rsidRPr="00404B86">
        <w:rPr>
          <w:rFonts w:ascii="方正仿宋_GBK" w:eastAsia="方正仿宋_GBK" w:hint="eastAsia"/>
        </w:rPr>
        <w:t>依法依规对小贷公司进行检查，按照规定下达风险提示函或约谈小贷公司高管，督促小贷公司加强合</w:t>
      </w:r>
      <w:proofErr w:type="gramStart"/>
      <w:r w:rsidRPr="00404B86">
        <w:rPr>
          <w:rFonts w:ascii="方正仿宋_GBK" w:eastAsia="方正仿宋_GBK" w:hint="eastAsia"/>
        </w:rPr>
        <w:t>规</w:t>
      </w:r>
      <w:proofErr w:type="gramEnd"/>
      <w:r w:rsidRPr="00404B86">
        <w:rPr>
          <w:rFonts w:ascii="方正仿宋_GBK" w:eastAsia="方正仿宋_GBK" w:hint="eastAsia"/>
        </w:rPr>
        <w:t>培训。</w:t>
      </w:r>
      <w:r w:rsidR="00923A48" w:rsidRPr="00923A48">
        <w:rPr>
          <w:rFonts w:ascii="方正仿宋_GBK" w:eastAsia="方正仿宋_GBK" w:hint="eastAsia"/>
          <w:b/>
        </w:rPr>
        <w:t>二是</w:t>
      </w:r>
      <w:r w:rsidRPr="00404B86">
        <w:rPr>
          <w:rFonts w:ascii="方正仿宋_GBK" w:eastAsia="方正仿宋_GBK" w:hint="eastAsia"/>
        </w:rPr>
        <w:t>根据消费者权益保</w:t>
      </w:r>
      <w:r>
        <w:rPr>
          <w:rFonts w:ascii="方正仿宋_GBK" w:eastAsia="方正仿宋_GBK" w:hint="eastAsia"/>
        </w:rPr>
        <w:t>护法的规定，以及《重庆市信访条例》规定，对信访件及时受理、办结</w:t>
      </w:r>
      <w:r w:rsidRPr="00A2777A">
        <w:rPr>
          <w:rFonts w:eastAsia="方正仿宋_GBK"/>
        </w:rPr>
        <w:t>，群众诉求得到较好解决，未发生一起群体性事件，有效维护了社会稳定。同时，按照我国行政复议法和行政诉讼法规定，及时出具行政复议答复书和行政诉讼答辩状。</w:t>
      </w:r>
      <w:r w:rsidR="00923A48" w:rsidRPr="00923A48">
        <w:rPr>
          <w:rFonts w:eastAsia="方正仿宋_GBK" w:hint="eastAsia"/>
          <w:b/>
        </w:rPr>
        <w:t>三是</w:t>
      </w:r>
      <w:r>
        <w:rPr>
          <w:rFonts w:ascii="方正仿宋_GBK" w:eastAsia="方正仿宋_GBK" w:hint="eastAsia"/>
        </w:rPr>
        <w:t>在办理小贷公司涉诉案件过程中，我局联合沙坪坝区法院陈家桥法庭，开辟了绿色通道，进行快立、快审、会执，最大限度缩短办案周期，目前已开庭审理</w:t>
      </w:r>
      <w:r w:rsidRPr="00535C6E">
        <w:rPr>
          <w:rFonts w:eastAsia="方正仿宋_GBK"/>
        </w:rPr>
        <w:t>8</w:t>
      </w:r>
      <w:r w:rsidRPr="00535C6E">
        <w:rPr>
          <w:rFonts w:eastAsia="方正仿宋_GBK"/>
        </w:rPr>
        <w:t>件</w:t>
      </w:r>
      <w:r>
        <w:rPr>
          <w:rFonts w:ascii="方正仿宋_GBK" w:eastAsia="方正仿宋_GBK" w:hint="eastAsia"/>
        </w:rPr>
        <w:t>恶意拖欠贷款案件，对恶意拖欠债务的个人形成有力震慑。</w:t>
      </w:r>
    </w:p>
    <w:p w:rsidR="008B03B5" w:rsidRDefault="008B03B5" w:rsidP="008B03B5">
      <w:pPr>
        <w:spacing w:line="594" w:lineRule="exact"/>
        <w:ind w:firstLineChars="200" w:firstLine="640"/>
        <w:rPr>
          <w:rFonts w:ascii="方正仿宋_GBK" w:eastAsia="方正仿宋_GBK"/>
        </w:rPr>
      </w:pPr>
      <w:r w:rsidRPr="00404B86">
        <w:rPr>
          <w:rFonts w:ascii="方正楷体_GBK" w:eastAsia="方正楷体_GBK" w:hint="eastAsia"/>
        </w:rPr>
        <w:lastRenderedPageBreak/>
        <w:t>（</w:t>
      </w:r>
      <w:r>
        <w:rPr>
          <w:rFonts w:ascii="方正楷体_GBK" w:eastAsia="方正楷体_GBK" w:hint="eastAsia"/>
        </w:rPr>
        <w:t>四</w:t>
      </w:r>
      <w:r w:rsidRPr="00404B86">
        <w:rPr>
          <w:rFonts w:ascii="方正楷体_GBK" w:eastAsia="方正楷体_GBK" w:hint="eastAsia"/>
        </w:rPr>
        <w:t>）深化基层社会治理，防范和打击非法集资</w:t>
      </w:r>
      <w:r w:rsidRPr="00404B86">
        <w:rPr>
          <w:rFonts w:ascii="方正仿宋_GBK" w:eastAsia="方正仿宋_GBK" w:hint="eastAsia"/>
        </w:rPr>
        <w:t>。</w:t>
      </w:r>
    </w:p>
    <w:p w:rsidR="008B03B5" w:rsidRDefault="0091549F" w:rsidP="0091549F">
      <w:pPr>
        <w:spacing w:line="594" w:lineRule="exact"/>
        <w:ind w:firstLineChars="200" w:firstLine="643"/>
        <w:rPr>
          <w:rFonts w:ascii="方正仿宋_GBK" w:eastAsia="方正仿宋_GBK"/>
        </w:rPr>
      </w:pPr>
      <w:r w:rsidRPr="0091549F">
        <w:rPr>
          <w:rFonts w:ascii="方正仿宋_GBK" w:eastAsia="方正仿宋_GBK" w:hint="eastAsia"/>
          <w:b/>
        </w:rPr>
        <w:t>一是</w:t>
      </w:r>
      <w:r w:rsidR="008B03B5" w:rsidRPr="00404B86">
        <w:rPr>
          <w:rFonts w:ascii="方正仿宋_GBK" w:eastAsia="方正仿宋_GBK" w:hint="eastAsia"/>
        </w:rPr>
        <w:t>深入开展宣传教育，</w:t>
      </w:r>
      <w:r w:rsidR="008B03B5" w:rsidRPr="006F7997">
        <w:rPr>
          <w:rFonts w:ascii="方正仿宋_GBK" w:eastAsia="方正仿宋_GBK" w:hint="eastAsia"/>
        </w:rPr>
        <w:t>突出宣传重点，</w:t>
      </w:r>
      <w:r w:rsidR="008B03B5">
        <w:rPr>
          <w:rFonts w:ascii="方正仿宋_GBK" w:eastAsia="方正仿宋_GBK" w:hint="eastAsia"/>
        </w:rPr>
        <w:t>狠抓常态</w:t>
      </w:r>
      <w:r w:rsidR="007C0F8A">
        <w:rPr>
          <w:rFonts w:ascii="方正仿宋_GBK" w:eastAsia="方正仿宋_GBK" w:hint="eastAsia"/>
        </w:rPr>
        <w:t>化</w:t>
      </w:r>
      <w:r w:rsidR="008B03B5">
        <w:rPr>
          <w:rFonts w:ascii="方正仿宋_GBK" w:eastAsia="方正仿宋_GBK" w:hint="eastAsia"/>
        </w:rPr>
        <w:t>宣传</w:t>
      </w:r>
      <w:r w:rsidR="008B03B5" w:rsidRPr="006F7997">
        <w:rPr>
          <w:rFonts w:ascii="方正仿宋_GBK" w:eastAsia="方正仿宋_GBK" w:hint="eastAsia"/>
        </w:rPr>
        <w:t>，</w:t>
      </w:r>
      <w:r w:rsidR="008B03B5" w:rsidRPr="00EA1A8E">
        <w:rPr>
          <w:rFonts w:ascii="方正仿宋_GBK" w:eastAsia="方正仿宋_GBK" w:hint="eastAsia"/>
        </w:rPr>
        <w:t>全年共组织各类大小规模的集中宣传活动</w:t>
      </w:r>
      <w:r w:rsidR="008B03B5" w:rsidRPr="00EA1A8E">
        <w:rPr>
          <w:rFonts w:eastAsia="方正仿宋_GBK"/>
        </w:rPr>
        <w:t>60</w:t>
      </w:r>
      <w:r w:rsidR="008B03B5" w:rsidRPr="00EA1A8E">
        <w:rPr>
          <w:rFonts w:eastAsia="方正仿宋_GBK"/>
        </w:rPr>
        <w:t>余场次，发放各类宣传资料</w:t>
      </w:r>
      <w:r w:rsidR="008B03B5" w:rsidRPr="00EA1A8E">
        <w:rPr>
          <w:rFonts w:eastAsia="方正仿宋_GBK"/>
        </w:rPr>
        <w:t>50000</w:t>
      </w:r>
      <w:r w:rsidR="008B03B5" w:rsidRPr="00EA1A8E">
        <w:rPr>
          <w:rFonts w:eastAsia="方正仿宋_GBK"/>
        </w:rPr>
        <w:t>余份，范围覆盖沙坪坝区</w:t>
      </w:r>
      <w:r w:rsidR="008B03B5">
        <w:rPr>
          <w:rFonts w:ascii="方正仿宋_GBK" w:eastAsia="方正仿宋_GBK" w:hint="eastAsia"/>
        </w:rPr>
        <w:t>全境，群众正确识别和自觉抵制非法集资活动的意识和能力显著增强</w:t>
      </w:r>
      <w:r w:rsidR="008B03B5" w:rsidRPr="00404B86">
        <w:rPr>
          <w:rFonts w:ascii="方正仿宋_GBK" w:eastAsia="方正仿宋_GBK" w:hint="eastAsia"/>
        </w:rPr>
        <w:t>。</w:t>
      </w:r>
      <w:r w:rsidRPr="0091549F">
        <w:rPr>
          <w:rFonts w:ascii="方正仿宋_GBK" w:eastAsia="方正仿宋_GBK" w:hint="eastAsia"/>
          <w:b/>
        </w:rPr>
        <w:t>二是</w:t>
      </w:r>
      <w:r w:rsidR="008B03B5">
        <w:rPr>
          <w:rFonts w:ascii="方正仿宋_GBK" w:eastAsia="方正仿宋_GBK" w:hint="eastAsia"/>
        </w:rPr>
        <w:t>建立打非协调工作机制，</w:t>
      </w:r>
      <w:proofErr w:type="gramStart"/>
      <w:r w:rsidR="008B03B5">
        <w:rPr>
          <w:rFonts w:ascii="方正仿宋_GBK" w:eastAsia="方正仿宋_GBK" w:hint="eastAsia"/>
        </w:rPr>
        <w:t>联合住</w:t>
      </w:r>
      <w:proofErr w:type="gramEnd"/>
      <w:r w:rsidR="008B03B5">
        <w:rPr>
          <w:rFonts w:ascii="方正仿宋_GBK" w:eastAsia="方正仿宋_GBK" w:hint="eastAsia"/>
        </w:rPr>
        <w:t>建、市场监管、民政、农业农村等部门</w:t>
      </w:r>
      <w:r w:rsidR="008B03B5" w:rsidRPr="00404B86">
        <w:rPr>
          <w:rFonts w:ascii="方正仿宋_GBK" w:eastAsia="方正仿宋_GBK" w:hint="eastAsia"/>
        </w:rPr>
        <w:t>对投融资公司、房地产企业、培训机构、养老机构、涉农企业等高风险的行业领域进行重点排查，通过实地检查、签订承诺书、发放“投资理财明白纸”等方式提示风险，建立线上线下相贯通的风险处置程序</w:t>
      </w:r>
      <w:r w:rsidR="008B03B5">
        <w:rPr>
          <w:rFonts w:ascii="方正仿宋_GBK" w:eastAsia="方正仿宋_GBK" w:hint="eastAsia"/>
        </w:rPr>
        <w:t>，分类处置</w:t>
      </w:r>
      <w:r w:rsidR="008B03B5" w:rsidRPr="00D64336">
        <w:rPr>
          <w:rFonts w:ascii="方正仿宋_GBK" w:eastAsia="方正仿宋_GBK" w:hint="eastAsia"/>
        </w:rPr>
        <w:t>涉嫌非法集资线索</w:t>
      </w:r>
      <w:r w:rsidR="008B03B5" w:rsidRPr="00D64336">
        <w:rPr>
          <w:rFonts w:eastAsia="方正仿宋_GBK"/>
        </w:rPr>
        <w:t>5</w:t>
      </w:r>
      <w:r w:rsidR="008B03B5" w:rsidRPr="00D64336">
        <w:rPr>
          <w:rFonts w:ascii="方正仿宋_GBK" w:eastAsia="方正仿宋_GBK" w:hint="eastAsia"/>
        </w:rPr>
        <w:t>起</w:t>
      </w:r>
      <w:r w:rsidR="008B03B5" w:rsidRPr="00404B86">
        <w:rPr>
          <w:rFonts w:ascii="方正仿宋_GBK" w:eastAsia="方正仿宋_GBK" w:hint="eastAsia"/>
        </w:rPr>
        <w:t>。</w:t>
      </w:r>
      <w:r w:rsidRPr="0091549F">
        <w:rPr>
          <w:rFonts w:ascii="方正仿宋_GBK" w:eastAsia="方正仿宋_GBK" w:hint="eastAsia"/>
          <w:b/>
        </w:rPr>
        <w:t>三是</w:t>
      </w:r>
      <w:r w:rsidR="008B03B5" w:rsidRPr="00404B86">
        <w:rPr>
          <w:rFonts w:ascii="方正仿宋_GBK" w:eastAsia="方正仿宋_GBK" w:hint="eastAsia"/>
        </w:rPr>
        <w:t>积极配合开展广东</w:t>
      </w:r>
      <w:proofErr w:type="gramStart"/>
      <w:r w:rsidR="008B03B5" w:rsidRPr="00404B86">
        <w:rPr>
          <w:rFonts w:ascii="方正仿宋_GBK" w:eastAsia="方正仿宋_GBK" w:hint="eastAsia"/>
        </w:rPr>
        <w:t>邦家案</w:t>
      </w:r>
      <w:proofErr w:type="gramEnd"/>
      <w:r w:rsidR="008B03B5" w:rsidRPr="00404B86">
        <w:rPr>
          <w:rFonts w:ascii="方正仿宋_GBK" w:eastAsia="方正仿宋_GBK" w:hint="eastAsia"/>
        </w:rPr>
        <w:t>积案化解处置，</w:t>
      </w:r>
      <w:r w:rsidR="008B03B5">
        <w:rPr>
          <w:rFonts w:ascii="方正仿宋_GBK" w:eastAsia="方正仿宋_GBK" w:hint="eastAsia"/>
        </w:rPr>
        <w:t>做好受害群众债权登记台账，积极追赃挽损，保护受害群众财产权益。</w:t>
      </w:r>
    </w:p>
    <w:p w:rsidR="008B03B5" w:rsidRDefault="008B03B5" w:rsidP="008B03B5">
      <w:pPr>
        <w:spacing w:line="594" w:lineRule="exact"/>
        <w:ind w:firstLineChars="200" w:firstLine="640"/>
        <w:rPr>
          <w:rFonts w:ascii="方正黑体_GBK" w:eastAsia="方正黑体_GBK"/>
        </w:rPr>
      </w:pPr>
      <w:r>
        <w:rPr>
          <w:rFonts w:ascii="方正黑体_GBK" w:eastAsia="方正黑体_GBK" w:hint="eastAsia"/>
        </w:rPr>
        <w:t>二、2021年党政主要负责人履行推进法治建设第一责任人职责情况</w:t>
      </w:r>
    </w:p>
    <w:p w:rsidR="008B03B5" w:rsidRPr="008E2EB4" w:rsidRDefault="008B03B5" w:rsidP="008B03B5">
      <w:pPr>
        <w:spacing w:line="594" w:lineRule="exact"/>
        <w:ind w:firstLineChars="249" w:firstLine="797"/>
        <w:rPr>
          <w:rFonts w:ascii="方正仿宋_GBK" w:eastAsia="方正仿宋_GBK"/>
        </w:rPr>
      </w:pPr>
      <w:r>
        <w:rPr>
          <w:rFonts w:ascii="方正仿宋_GBK" w:eastAsia="方正仿宋_GBK" w:hint="eastAsia"/>
        </w:rPr>
        <w:t>局党组书记切实履行推进法治建设第一责任人职责，落实“述法”要求，执行</w:t>
      </w:r>
      <w:r w:rsidRPr="007E72DD">
        <w:rPr>
          <w:rFonts w:ascii="方正仿宋_GBK" w:eastAsia="方正仿宋_GBK" w:hint="eastAsia"/>
        </w:rPr>
        <w:t>重大行政决策程序制度，严格按照“三重一大”程序，实行科学民主决策；健全规范性文件工作机制，严格执行党内规范性文件报备制度，加强对规范性文件的管理</w:t>
      </w:r>
      <w:r>
        <w:rPr>
          <w:rFonts w:ascii="方正仿宋_GBK" w:eastAsia="方正仿宋_GBK" w:hint="eastAsia"/>
        </w:rPr>
        <w:t>；</w:t>
      </w:r>
      <w:r w:rsidRPr="00B702C4">
        <w:rPr>
          <w:rFonts w:ascii="方正仿宋_GBK" w:eastAsia="方正仿宋_GBK" w:hint="eastAsia"/>
        </w:rPr>
        <w:t>对于涉诉的两个行政案件，均已依法履行出庭应诉义务和举证责任</w:t>
      </w:r>
      <w:r w:rsidRPr="007E72DD">
        <w:rPr>
          <w:rFonts w:ascii="方正仿宋_GBK" w:eastAsia="方正仿宋_GBK" w:hint="eastAsia"/>
        </w:rPr>
        <w:t>。</w:t>
      </w:r>
    </w:p>
    <w:p w:rsidR="008B03B5" w:rsidRDefault="008B03B5" w:rsidP="008B03B5">
      <w:pPr>
        <w:spacing w:line="594" w:lineRule="exact"/>
        <w:ind w:firstLineChars="200" w:firstLine="640"/>
        <w:rPr>
          <w:rFonts w:ascii="方正仿宋_GBK" w:eastAsia="方正仿宋_GBK"/>
        </w:rPr>
      </w:pPr>
      <w:r w:rsidRPr="00943248">
        <w:rPr>
          <w:rFonts w:ascii="方正楷体_GBK" w:eastAsia="方正楷体_GBK" w:hint="eastAsia"/>
        </w:rPr>
        <w:t>（一）</w:t>
      </w:r>
      <w:r w:rsidR="00607F93">
        <w:rPr>
          <w:rFonts w:ascii="方正楷体_GBK" w:eastAsia="方正楷体_GBK" w:hint="eastAsia"/>
        </w:rPr>
        <w:t>法治理念</w:t>
      </w:r>
      <w:r w:rsidR="002154F0">
        <w:rPr>
          <w:rFonts w:ascii="方正楷体_GBK" w:eastAsia="方正楷体_GBK" w:hint="eastAsia"/>
        </w:rPr>
        <w:t>入脑入心</w:t>
      </w:r>
      <w:r>
        <w:rPr>
          <w:rFonts w:ascii="方正仿宋_GBK" w:eastAsia="方正仿宋_GBK" w:hint="eastAsia"/>
        </w:rPr>
        <w:t>。局党组坚持以习近平新时代中国特色社会主义思想为指导，坚持党对依法治国的领导地</w:t>
      </w:r>
      <w:r>
        <w:rPr>
          <w:rFonts w:ascii="方正仿宋_GBK" w:eastAsia="方正仿宋_GBK" w:hint="eastAsia"/>
        </w:rPr>
        <w:lastRenderedPageBreak/>
        <w:t>位，党组书记牵头制定局党组理论学习中心组学习计划，结合党史学习教育</w:t>
      </w:r>
      <w:r w:rsidRPr="00F65BDF">
        <w:rPr>
          <w:rFonts w:eastAsia="方正仿宋_GBK"/>
        </w:rPr>
        <w:t>，</w:t>
      </w:r>
      <w:r>
        <w:rPr>
          <w:rFonts w:eastAsia="方正仿宋_GBK" w:hint="eastAsia"/>
        </w:rPr>
        <w:t>带头</w:t>
      </w:r>
      <w:r w:rsidRPr="00F65BDF">
        <w:rPr>
          <w:rFonts w:eastAsia="方正仿宋_GBK"/>
        </w:rPr>
        <w:t>深入学习贯彻习近平法治思想和中央全面依法治国工作会议精神</w:t>
      </w:r>
      <w:r w:rsidRPr="00F65BDF">
        <w:rPr>
          <w:rFonts w:eastAsia="方正仿宋_GBK"/>
        </w:rPr>
        <w:t>4</w:t>
      </w:r>
      <w:r w:rsidRPr="00F65BDF">
        <w:rPr>
          <w:rFonts w:eastAsia="方正仿宋_GBK"/>
        </w:rPr>
        <w:t>次</w:t>
      </w:r>
      <w:r>
        <w:rPr>
          <w:rFonts w:ascii="方正仿宋_GBK" w:eastAsia="方正仿宋_GBK" w:hint="eastAsia"/>
        </w:rPr>
        <w:t>。机关组织开展法律知识线上竞赛、民法典宣讲、行政执法培训等活动，用好《习近平谈治国理政》“学习强国”</w:t>
      </w:r>
      <w:r w:rsidRPr="006456DD">
        <w:rPr>
          <w:rFonts w:eastAsia="方正仿宋_GBK"/>
        </w:rPr>
        <w:t>APP</w:t>
      </w:r>
      <w:r>
        <w:rPr>
          <w:rFonts w:ascii="方正仿宋_GBK" w:eastAsia="方正仿宋_GBK" w:hint="eastAsia"/>
        </w:rPr>
        <w:t>、重庆干部网络学院、《新时代领导干部法治概论》等平台、书籍，不断提高机关党员干部法治素养和法治意识，推动依法行政，维护宪法法律权威。</w:t>
      </w:r>
    </w:p>
    <w:p w:rsidR="00F67D1A" w:rsidRDefault="008B03B5" w:rsidP="00607F93">
      <w:pPr>
        <w:spacing w:line="594" w:lineRule="exact"/>
        <w:ind w:firstLineChars="200" w:firstLine="640"/>
        <w:rPr>
          <w:rFonts w:ascii="方正仿宋_GBK" w:eastAsia="方正仿宋_GBK"/>
        </w:rPr>
      </w:pPr>
      <w:r w:rsidRPr="00E95617">
        <w:rPr>
          <w:rFonts w:ascii="方正楷体_GBK" w:eastAsia="方正楷体_GBK" w:hint="eastAsia"/>
        </w:rPr>
        <w:t>（二）</w:t>
      </w:r>
      <w:r w:rsidR="0028725C">
        <w:rPr>
          <w:rFonts w:ascii="方正楷体_GBK" w:eastAsia="方正楷体_GBK" w:hint="eastAsia"/>
        </w:rPr>
        <w:t>行政执法严格公正</w:t>
      </w:r>
      <w:r>
        <w:rPr>
          <w:rFonts w:ascii="方正仿宋_GBK" w:eastAsia="方正仿宋_GBK" w:hint="eastAsia"/>
        </w:rPr>
        <w:t>。</w:t>
      </w:r>
      <w:r w:rsidR="00BE710F" w:rsidRPr="00BE710F">
        <w:rPr>
          <w:rFonts w:ascii="方正仿宋_GBK" w:eastAsia="方正仿宋_GBK" w:hint="eastAsia"/>
        </w:rPr>
        <w:t>强化行政执法监督和保障，组织机关干部参加行政执法证考试，提高“持证上岗率”。执行法律顾问制度，凡是涉及重大事项和行政决策必须征求法律顾问意见，对其合法性进行审查，防范法律风险。</w:t>
      </w:r>
      <w:r w:rsidR="00F67D1A" w:rsidRPr="00F67D1A">
        <w:rPr>
          <w:rFonts w:ascii="方正仿宋_GBK" w:eastAsia="方正仿宋_GBK" w:hint="eastAsia"/>
          <w:b/>
        </w:rPr>
        <w:t>一是</w:t>
      </w:r>
      <w:r w:rsidR="00F67D1A" w:rsidRPr="00F67D1A">
        <w:rPr>
          <w:rFonts w:ascii="方正仿宋_GBK" w:eastAsia="方正仿宋_GBK" w:hint="eastAsia"/>
        </w:rPr>
        <w:t>全面落实权责清单、负面清单制度，严格执行</w:t>
      </w:r>
      <w:r w:rsidR="00F67D1A" w:rsidRPr="00BE710F">
        <w:rPr>
          <w:rFonts w:eastAsia="方正仿宋_GBK"/>
        </w:rPr>
        <w:t>2021</w:t>
      </w:r>
      <w:r w:rsidR="00F67D1A" w:rsidRPr="00BE710F">
        <w:rPr>
          <w:rFonts w:eastAsia="方正仿宋_GBK"/>
        </w:rPr>
        <w:t>年市财政局发布的《重庆市</w:t>
      </w:r>
      <w:r w:rsidR="00F67D1A" w:rsidRPr="00BE710F">
        <w:rPr>
          <w:rFonts w:eastAsia="方正仿宋_GBK"/>
        </w:rPr>
        <w:t>2020</w:t>
      </w:r>
      <w:r w:rsidR="00F67D1A" w:rsidRPr="00BE710F">
        <w:rPr>
          <w:rFonts w:eastAsia="方正仿宋_GBK"/>
        </w:rPr>
        <w:t>年行政事业性收费目录</w:t>
      </w:r>
      <w:r w:rsidR="00F67D1A" w:rsidRPr="00F67D1A">
        <w:rPr>
          <w:rFonts w:ascii="方正仿宋_GBK" w:eastAsia="方正仿宋_GBK" w:hint="eastAsia"/>
        </w:rPr>
        <w:t>清单》，并在区政府网站公示，接受监督，根据国家、市级降费减负政策，及时更新收费目录清单，实现目录清单动态化管理。</w:t>
      </w:r>
      <w:r w:rsidR="00F67D1A" w:rsidRPr="00F67D1A">
        <w:rPr>
          <w:rFonts w:ascii="方正仿宋_GBK" w:eastAsia="方正仿宋_GBK" w:hint="eastAsia"/>
          <w:b/>
        </w:rPr>
        <w:t>二是</w:t>
      </w:r>
      <w:r w:rsidR="00F67D1A" w:rsidRPr="00F67D1A">
        <w:rPr>
          <w:rFonts w:ascii="方正仿宋_GBK" w:eastAsia="方正仿宋_GBK" w:hint="eastAsia"/>
        </w:rPr>
        <w:t>以检查促管理，开展票据检查清理乱收费，规范财政票据；积极推进财政电子票据和非税收入收缴电子化全国统一标准工作，以此为契机，再次清理审核各执收单位收费依据、收费标准。</w:t>
      </w:r>
      <w:r w:rsidR="00F67D1A" w:rsidRPr="00F67D1A">
        <w:rPr>
          <w:rFonts w:ascii="方正仿宋_GBK" w:eastAsia="方正仿宋_GBK" w:hint="eastAsia"/>
          <w:b/>
        </w:rPr>
        <w:t>三是</w:t>
      </w:r>
      <w:r w:rsidR="00F67D1A" w:rsidRPr="00F67D1A">
        <w:rPr>
          <w:rFonts w:ascii="方正仿宋_GBK" w:eastAsia="方正仿宋_GBK" w:hint="eastAsia"/>
        </w:rPr>
        <w:t>在处理政府</w:t>
      </w:r>
      <w:bookmarkStart w:id="0" w:name="_GoBack"/>
      <w:r w:rsidR="00F67D1A" w:rsidRPr="00F67D1A">
        <w:rPr>
          <w:rFonts w:ascii="方正仿宋_GBK" w:eastAsia="方正仿宋_GBK" w:hint="eastAsia"/>
        </w:rPr>
        <w:t>采购</w:t>
      </w:r>
      <w:bookmarkEnd w:id="0"/>
      <w:r w:rsidR="00F67D1A" w:rsidRPr="00F67D1A">
        <w:rPr>
          <w:rFonts w:ascii="方正仿宋_GBK" w:eastAsia="方正仿宋_GBK" w:hint="eastAsia"/>
        </w:rPr>
        <w:t>投诉案件中（处</w:t>
      </w:r>
      <w:r w:rsidR="00F67D1A" w:rsidRPr="00BE710F">
        <w:rPr>
          <w:rFonts w:eastAsia="方正仿宋_GBK"/>
        </w:rPr>
        <w:t>理了</w:t>
      </w:r>
      <w:r w:rsidR="00F67D1A" w:rsidRPr="00BE710F">
        <w:rPr>
          <w:rFonts w:eastAsia="方正仿宋_GBK"/>
        </w:rPr>
        <w:t>16</w:t>
      </w:r>
      <w:r w:rsidR="00F67D1A" w:rsidRPr="00BE710F">
        <w:rPr>
          <w:rFonts w:eastAsia="方正仿宋_GBK"/>
        </w:rPr>
        <w:t>件投诉案件，办结</w:t>
      </w:r>
      <w:r w:rsidR="00F67D1A" w:rsidRPr="00BE710F">
        <w:rPr>
          <w:rFonts w:eastAsia="方正仿宋_GBK"/>
        </w:rPr>
        <w:t>16</w:t>
      </w:r>
      <w:r w:rsidR="00F67D1A" w:rsidRPr="00BE710F">
        <w:rPr>
          <w:rFonts w:eastAsia="方正仿宋_GBK"/>
        </w:rPr>
        <w:t>件，办结率</w:t>
      </w:r>
      <w:r w:rsidR="00F67D1A" w:rsidRPr="00BE710F">
        <w:rPr>
          <w:rFonts w:eastAsia="方正仿宋_GBK"/>
        </w:rPr>
        <w:t>100%</w:t>
      </w:r>
      <w:r w:rsidR="00F67D1A" w:rsidRPr="00BE710F">
        <w:rPr>
          <w:rFonts w:eastAsia="方正仿宋_GBK"/>
        </w:rPr>
        <w:t>），涉及制造</w:t>
      </w:r>
      <w:r w:rsidR="00F67D1A" w:rsidRPr="00F67D1A">
        <w:rPr>
          <w:rFonts w:ascii="方正仿宋_GBK" w:eastAsia="方正仿宋_GBK" w:hint="eastAsia"/>
        </w:rPr>
        <w:t>行业垄断和地方保护等影响营商环境的案件，按法定程序责令采购当事人该修改标书技术条件的及时修改设置条件，该撤销供应商中标资格的撤销中标资格，严格按《</w:t>
      </w:r>
      <w:r w:rsidR="0023263F">
        <w:rPr>
          <w:rFonts w:ascii="方正仿宋_GBK" w:eastAsia="方正仿宋_GBK" w:hint="eastAsia"/>
        </w:rPr>
        <w:t>中华人民共和国</w:t>
      </w:r>
      <w:r w:rsidR="00F67D1A" w:rsidRPr="00F67D1A">
        <w:rPr>
          <w:rFonts w:ascii="方正仿宋_GBK" w:eastAsia="方正仿宋_GBK" w:hint="eastAsia"/>
        </w:rPr>
        <w:t>政府采购法》及《政府采购质疑和投诉办法》等法律法规执行。</w:t>
      </w:r>
    </w:p>
    <w:p w:rsidR="008B03B5" w:rsidRDefault="00390B73" w:rsidP="0074236C">
      <w:pPr>
        <w:spacing w:line="594" w:lineRule="exact"/>
        <w:ind w:firstLineChars="200" w:firstLine="640"/>
        <w:rPr>
          <w:rFonts w:ascii="方正仿宋_GBK" w:eastAsia="方正仿宋_GBK"/>
        </w:rPr>
      </w:pPr>
      <w:r w:rsidRPr="00390B73">
        <w:rPr>
          <w:rFonts w:ascii="方正楷体_GBK" w:eastAsia="方正楷体_GBK" w:hint="eastAsia"/>
        </w:rPr>
        <w:t>（三）推进政务公开</w:t>
      </w:r>
      <w:r w:rsidR="0074236C">
        <w:rPr>
          <w:rFonts w:ascii="方正楷体_GBK" w:eastAsia="方正楷体_GBK" w:hint="eastAsia"/>
        </w:rPr>
        <w:t>。</w:t>
      </w:r>
      <w:r w:rsidR="0074236C">
        <w:rPr>
          <w:rFonts w:ascii="方正仿宋_GBK" w:eastAsia="方正仿宋_GBK" w:hint="eastAsia"/>
          <w:b/>
        </w:rPr>
        <w:t>一是</w:t>
      </w:r>
      <w:r w:rsidR="0074236C" w:rsidRPr="00534375">
        <w:rPr>
          <w:rFonts w:ascii="方正仿宋_GBK" w:eastAsia="方正仿宋_GBK" w:hint="eastAsia"/>
        </w:rPr>
        <w:t>加强组织领导，</w:t>
      </w:r>
      <w:r w:rsidR="00534375">
        <w:rPr>
          <w:rFonts w:ascii="方正仿宋_GBK" w:eastAsia="方正仿宋_GBK" w:hint="eastAsia"/>
        </w:rPr>
        <w:t>明确行政</w:t>
      </w:r>
      <w:r w:rsidR="0074236C" w:rsidRPr="00534375">
        <w:rPr>
          <w:rFonts w:ascii="方正仿宋_GBK" w:eastAsia="方正仿宋_GBK" w:hint="eastAsia"/>
        </w:rPr>
        <w:t>规范性文件管理</w:t>
      </w:r>
      <w:r w:rsidR="00534375">
        <w:rPr>
          <w:rFonts w:ascii="方正仿宋_GBK" w:eastAsia="方正仿宋_GBK" w:hint="eastAsia"/>
        </w:rPr>
        <w:t>工作的分管领导和工作人员，</w:t>
      </w:r>
      <w:r w:rsidR="00C91B8F">
        <w:rPr>
          <w:rFonts w:ascii="方正仿宋_GBK" w:eastAsia="方正仿宋_GBK" w:hint="eastAsia"/>
        </w:rPr>
        <w:t>确定相关工作职责</w:t>
      </w:r>
      <w:r w:rsidR="002154F0">
        <w:rPr>
          <w:rFonts w:ascii="方正仿宋_GBK" w:eastAsia="方正仿宋_GBK" w:hint="eastAsia"/>
        </w:rPr>
        <w:t>。</w:t>
      </w:r>
      <w:r w:rsidR="0074236C">
        <w:rPr>
          <w:rFonts w:ascii="方正仿宋_GBK" w:eastAsia="方正仿宋_GBK" w:hint="eastAsia"/>
          <w:b/>
        </w:rPr>
        <w:t>二</w:t>
      </w:r>
      <w:r w:rsidR="008B03B5" w:rsidRPr="007E72DD">
        <w:rPr>
          <w:rFonts w:ascii="方正仿宋_GBK" w:eastAsia="方正仿宋_GBK" w:hint="eastAsia"/>
          <w:b/>
        </w:rPr>
        <w:t>是</w:t>
      </w:r>
      <w:r w:rsidR="002154F0">
        <w:rPr>
          <w:rFonts w:ascii="方正仿宋_GBK" w:eastAsia="方正仿宋_GBK" w:hint="eastAsia"/>
        </w:rPr>
        <w:t>建立行政规范性文件工作台账</w:t>
      </w:r>
      <w:r w:rsidR="008B03B5">
        <w:rPr>
          <w:rFonts w:ascii="方正仿宋_GBK" w:eastAsia="方正仿宋_GBK" w:hint="eastAsia"/>
        </w:rPr>
        <w:t>，我局制定的上市企业扶持文件、非法集资有奖举报制度和</w:t>
      </w:r>
      <w:r w:rsidR="008B03B5" w:rsidRPr="008D19AB">
        <w:rPr>
          <w:rFonts w:ascii="方正仿宋_GBK" w:eastAsia="方正仿宋_GBK" w:hint="eastAsia"/>
        </w:rPr>
        <w:t>融资担保贷款风险补偿资金管理办法</w:t>
      </w:r>
      <w:r w:rsidR="008B03B5">
        <w:rPr>
          <w:rFonts w:ascii="方正仿宋_GBK" w:eastAsia="方正仿宋_GBK" w:hint="eastAsia"/>
        </w:rPr>
        <w:t>，均已经完成备案审核，并在政府</w:t>
      </w:r>
      <w:proofErr w:type="gramStart"/>
      <w:r w:rsidR="008B03B5">
        <w:rPr>
          <w:rFonts w:ascii="方正仿宋_GBK" w:eastAsia="方正仿宋_GBK" w:hint="eastAsia"/>
        </w:rPr>
        <w:t>门户网</w:t>
      </w:r>
      <w:proofErr w:type="gramEnd"/>
      <w:r w:rsidR="008B03B5">
        <w:rPr>
          <w:rFonts w:ascii="方正仿宋_GBK" w:eastAsia="方正仿宋_GBK" w:hint="eastAsia"/>
        </w:rPr>
        <w:t>集中公开，方便社会公众查阅。</w:t>
      </w:r>
      <w:r w:rsidR="0074236C">
        <w:rPr>
          <w:rFonts w:ascii="方正仿宋_GBK" w:eastAsia="方正仿宋_GBK" w:hint="eastAsia"/>
          <w:b/>
        </w:rPr>
        <w:t>三</w:t>
      </w:r>
      <w:r w:rsidR="009E0289" w:rsidRPr="009E0289">
        <w:rPr>
          <w:rFonts w:ascii="方正仿宋_GBK" w:eastAsia="方正仿宋_GBK" w:hint="eastAsia"/>
          <w:b/>
        </w:rPr>
        <w:t>是</w:t>
      </w:r>
      <w:r w:rsidR="009E0289">
        <w:rPr>
          <w:rFonts w:ascii="方正仿宋_GBK" w:eastAsia="方正仿宋_GBK" w:hint="eastAsia"/>
        </w:rPr>
        <w:t>及时在政府</w:t>
      </w:r>
      <w:proofErr w:type="gramStart"/>
      <w:r w:rsidR="009E0289">
        <w:rPr>
          <w:rFonts w:ascii="方正仿宋_GBK" w:eastAsia="方正仿宋_GBK" w:hint="eastAsia"/>
        </w:rPr>
        <w:t>门户网</w:t>
      </w:r>
      <w:proofErr w:type="gramEnd"/>
      <w:r w:rsidR="009E0289">
        <w:rPr>
          <w:rFonts w:ascii="方正仿宋_GBK" w:eastAsia="方正仿宋_GBK" w:hint="eastAsia"/>
        </w:rPr>
        <w:t>公示财政预决算报告、政府债务限额、余额及债券发行等内容，在法定期限内办理申请人的申请公开事项</w:t>
      </w:r>
      <w:r w:rsidR="009E0289" w:rsidRPr="00BE710F">
        <w:rPr>
          <w:rFonts w:eastAsia="方正仿宋_GBK"/>
        </w:rPr>
        <w:t>2</w:t>
      </w:r>
      <w:r w:rsidR="009E0289">
        <w:rPr>
          <w:rFonts w:ascii="方正仿宋_GBK" w:eastAsia="方正仿宋_GBK" w:hint="eastAsia"/>
        </w:rPr>
        <w:t>件，提高财政工作的公信力和透明度。</w:t>
      </w:r>
    </w:p>
    <w:p w:rsidR="008B03B5" w:rsidRDefault="008B03B5" w:rsidP="008B03B5">
      <w:pPr>
        <w:spacing w:line="594" w:lineRule="exact"/>
        <w:ind w:firstLineChars="200" w:firstLine="640"/>
        <w:rPr>
          <w:rFonts w:ascii="方正黑体_GBK" w:eastAsia="方正黑体_GBK"/>
        </w:rPr>
      </w:pPr>
      <w:r>
        <w:rPr>
          <w:rFonts w:ascii="方正黑体_GBK" w:eastAsia="方正黑体_GBK" w:hint="eastAsia"/>
        </w:rPr>
        <w:t>三、2021年推进法治政府建设存在的不足和原因</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尽管我局法治政府建设工作取得了一定成效，但是与区委、区政府的要求和社会的期待还有一定差距，主要体现在以下几方面。</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一是法律专业知识不足，法治意识需要进一步增强。财政各项业务工作必须遵循有关法律规定开展，由于专业的局限性，存在对于法律知识学习不及时、掌握不透彻等问题，需要进一步提高学习法律、加强实际运用的自觉性和积极性。</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二是对法治建设的新形势把握不精确，推进依法治国工作具体举措还不够深入，在法治政府建设和业务工作开展上结合不够紧密。</w:t>
      </w:r>
      <w:r w:rsidR="00816B76">
        <w:rPr>
          <w:rFonts w:ascii="方正仿宋_GBK" w:eastAsia="方正仿宋_GBK" w:hint="eastAsia"/>
        </w:rPr>
        <w:t>原因在于机关工作人员思维固化，法律法规知识更新不及时，对上级政策规定落实不够到位，</w:t>
      </w:r>
      <w:r w:rsidR="00590A00">
        <w:rPr>
          <w:rFonts w:ascii="方正仿宋_GBK" w:eastAsia="方正仿宋_GBK" w:hint="eastAsia"/>
        </w:rPr>
        <w:t>导致法治政府建设和业务工作开展存在一定脱节。</w:t>
      </w:r>
    </w:p>
    <w:p w:rsidR="008B03B5" w:rsidRPr="00DE7582" w:rsidRDefault="008B03B5" w:rsidP="008B03B5">
      <w:pPr>
        <w:spacing w:line="594" w:lineRule="exact"/>
        <w:ind w:firstLineChars="200" w:firstLine="640"/>
        <w:rPr>
          <w:rFonts w:ascii="方正仿宋_GBK" w:eastAsia="方正仿宋_GBK"/>
        </w:rPr>
      </w:pPr>
      <w:r>
        <w:rPr>
          <w:rFonts w:ascii="方正仿宋_GBK" w:eastAsia="方正仿宋_GBK" w:hint="eastAsia"/>
        </w:rPr>
        <w:t>三是</w:t>
      </w:r>
      <w:r w:rsidRPr="00DA4C9B">
        <w:rPr>
          <w:rFonts w:ascii="方正仿宋_GBK" w:eastAsia="方正仿宋_GBK" w:hint="eastAsia"/>
        </w:rPr>
        <w:t>执法全过程记录制度</w:t>
      </w:r>
      <w:r>
        <w:rPr>
          <w:rFonts w:ascii="方正仿宋_GBK" w:eastAsia="方正仿宋_GBK" w:hint="eastAsia"/>
        </w:rPr>
        <w:t>还需进一步落实。</w:t>
      </w:r>
      <w:r w:rsidR="00590A00">
        <w:rPr>
          <w:rFonts w:ascii="方正仿宋_GBK" w:eastAsia="方正仿宋_GBK" w:hint="eastAsia"/>
        </w:rPr>
        <w:t>虽然建立了相关制度，但是缺乏专业培训，还不能完全</w:t>
      </w:r>
      <w:r w:rsidRPr="00DA4C9B">
        <w:rPr>
          <w:rFonts w:ascii="方正仿宋_GBK" w:eastAsia="方正仿宋_GBK" w:hint="eastAsia"/>
        </w:rPr>
        <w:t>实现行政执法行为的全过程留痕和</w:t>
      </w:r>
      <w:proofErr w:type="gramStart"/>
      <w:r w:rsidRPr="00DA4C9B">
        <w:rPr>
          <w:rFonts w:ascii="方正仿宋_GBK" w:eastAsia="方正仿宋_GBK" w:hint="eastAsia"/>
        </w:rPr>
        <w:t>可</w:t>
      </w:r>
      <w:proofErr w:type="gramEnd"/>
      <w:r w:rsidRPr="00DA4C9B">
        <w:rPr>
          <w:rFonts w:ascii="方正仿宋_GBK" w:eastAsia="方正仿宋_GBK" w:hint="eastAsia"/>
        </w:rPr>
        <w:t>回溯管理。</w:t>
      </w:r>
    </w:p>
    <w:p w:rsidR="008B03B5" w:rsidRPr="009D1D8D" w:rsidRDefault="008B03B5" w:rsidP="008B03B5">
      <w:pPr>
        <w:spacing w:line="594" w:lineRule="exact"/>
        <w:ind w:firstLineChars="200" w:firstLine="640"/>
        <w:rPr>
          <w:rFonts w:ascii="方正仿宋_GBK" w:eastAsia="方正仿宋_GBK"/>
        </w:rPr>
      </w:pPr>
      <w:r>
        <w:rPr>
          <w:rFonts w:ascii="方正仿宋_GBK" w:eastAsia="方正仿宋_GBK" w:hint="eastAsia"/>
        </w:rPr>
        <w:t>四是突发事件应急处理机制还不够健全，应急处</w:t>
      </w:r>
      <w:proofErr w:type="gramStart"/>
      <w:r>
        <w:rPr>
          <w:rFonts w:ascii="方正仿宋_GBK" w:eastAsia="方正仿宋_GBK" w:hint="eastAsia"/>
        </w:rPr>
        <w:t>突责任</w:t>
      </w:r>
      <w:proofErr w:type="gramEnd"/>
      <w:r>
        <w:rPr>
          <w:rFonts w:ascii="方正仿宋_GBK" w:eastAsia="方正仿宋_GBK" w:hint="eastAsia"/>
        </w:rPr>
        <w:t>意识不强，处</w:t>
      </w:r>
      <w:proofErr w:type="gramStart"/>
      <w:r>
        <w:rPr>
          <w:rFonts w:ascii="方正仿宋_GBK" w:eastAsia="方正仿宋_GBK" w:hint="eastAsia"/>
        </w:rPr>
        <w:t>突能力</w:t>
      </w:r>
      <w:proofErr w:type="gramEnd"/>
      <w:r>
        <w:rPr>
          <w:rFonts w:ascii="方正仿宋_GBK" w:eastAsia="方正仿宋_GBK" w:hint="eastAsia"/>
        </w:rPr>
        <w:t>有待提升。对突发事件欠缺预判，没有制定相应的应急预案，缺乏应急管理方面的知识，一定程度上制约了财政作用的更好发挥。</w:t>
      </w:r>
    </w:p>
    <w:p w:rsidR="008B03B5" w:rsidRPr="006C28D1" w:rsidRDefault="008B03B5" w:rsidP="008B03B5">
      <w:pPr>
        <w:spacing w:line="594" w:lineRule="exact"/>
        <w:ind w:firstLineChars="200" w:firstLine="640"/>
        <w:rPr>
          <w:rFonts w:ascii="方正黑体_GBK" w:eastAsia="方正黑体_GBK"/>
        </w:rPr>
      </w:pPr>
      <w:r>
        <w:rPr>
          <w:rFonts w:ascii="方正黑体_GBK" w:eastAsia="方正黑体_GBK" w:hint="eastAsia"/>
        </w:rPr>
        <w:t>四、2022年推进法治政府建设的工作思路目标举措</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下一步，区财政局将始终坚持贯彻落</w:t>
      </w:r>
      <w:proofErr w:type="gramStart"/>
      <w:r>
        <w:rPr>
          <w:rFonts w:ascii="方正仿宋_GBK" w:eastAsia="方正仿宋_GBK" w:hint="eastAsia"/>
        </w:rPr>
        <w:t>实习近</w:t>
      </w:r>
      <w:proofErr w:type="gramEnd"/>
      <w:r>
        <w:rPr>
          <w:rFonts w:ascii="方正仿宋_GBK" w:eastAsia="方正仿宋_GBK" w:hint="eastAsia"/>
        </w:rPr>
        <w:t>平法治思想，紧紧围绕年度法治政府建设各项工作要求，努力提高依法行政能力和水平。</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一是加强法律知识学习，营造浓厚的法治机关氛围。将法治政府建设</w:t>
      </w:r>
      <w:proofErr w:type="gramStart"/>
      <w:r>
        <w:rPr>
          <w:rFonts w:ascii="方正仿宋_GBK" w:eastAsia="方正仿宋_GBK" w:hint="eastAsia"/>
        </w:rPr>
        <w:t>列为局</w:t>
      </w:r>
      <w:proofErr w:type="gramEnd"/>
      <w:r>
        <w:rPr>
          <w:rFonts w:ascii="方正仿宋_GBK" w:eastAsia="方正仿宋_GBK" w:hint="eastAsia"/>
        </w:rPr>
        <w:t>党组重要议事日程，丰富学习方式和途径，</w:t>
      </w:r>
      <w:proofErr w:type="gramStart"/>
      <w:r w:rsidR="00747904">
        <w:rPr>
          <w:rFonts w:ascii="方正仿宋_GBK" w:eastAsia="方正仿宋_GBK" w:hint="eastAsia"/>
        </w:rPr>
        <w:t>把习近</w:t>
      </w:r>
      <w:proofErr w:type="gramEnd"/>
      <w:r w:rsidR="00747904">
        <w:rPr>
          <w:rFonts w:ascii="方正仿宋_GBK" w:eastAsia="方正仿宋_GBK" w:hint="eastAsia"/>
        </w:rPr>
        <w:t>平法治思想纳入党组中心组学习计划，开展</w:t>
      </w:r>
      <w:r w:rsidR="00D4231A">
        <w:rPr>
          <w:rFonts w:ascii="方正仿宋_GBK" w:eastAsia="方正仿宋_GBK" w:hint="eastAsia"/>
        </w:rPr>
        <w:t>“</w:t>
      </w:r>
      <w:r w:rsidR="00D4231A" w:rsidRPr="00D4231A">
        <w:rPr>
          <w:rFonts w:eastAsia="方正仿宋_GBK"/>
        </w:rPr>
        <w:t>12·4</w:t>
      </w:r>
      <w:r w:rsidR="00D4231A">
        <w:rPr>
          <w:rFonts w:ascii="方正仿宋_GBK" w:eastAsia="方正仿宋_GBK" w:hint="eastAsia"/>
        </w:rPr>
        <w:t>国家</w:t>
      </w:r>
      <w:r w:rsidR="00747904">
        <w:rPr>
          <w:rFonts w:ascii="方正仿宋_GBK" w:eastAsia="方正仿宋_GBK" w:hint="eastAsia"/>
        </w:rPr>
        <w:t>宪法</w:t>
      </w:r>
      <w:r w:rsidR="00D4231A">
        <w:rPr>
          <w:rFonts w:ascii="方正仿宋_GBK" w:eastAsia="方正仿宋_GBK" w:hint="eastAsia"/>
        </w:rPr>
        <w:t>日和全国法制宣传日”活动，</w:t>
      </w:r>
      <w:r>
        <w:rPr>
          <w:rFonts w:ascii="方正仿宋_GBK" w:eastAsia="方正仿宋_GBK" w:hint="eastAsia"/>
        </w:rPr>
        <w:t>加强对宪法法律知识的了解掌握，把法治融合到财政具体业务中去，提高法治思维和法治意识，营造学法用法守法护法的良好氛围。</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二是继续规范执法文明执法，落实好行政执法“三项制度”。通过学习培训，提高执法人员的法律素养，注重程序合法，做好行政执法卷宗归档工作。</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三是健全沟通协调机制，工作信息共享互通。与区级其他部门加强沟通合作，学习借鉴有效经验，</w:t>
      </w:r>
      <w:r w:rsidR="005D426B">
        <w:rPr>
          <w:rFonts w:ascii="方正仿宋_GBK" w:eastAsia="方正仿宋_GBK" w:hint="eastAsia"/>
        </w:rPr>
        <w:t>完善我局行政执法系列制度机制，</w:t>
      </w:r>
      <w:r>
        <w:rPr>
          <w:rFonts w:ascii="方正仿宋_GBK" w:eastAsia="方正仿宋_GBK" w:hint="eastAsia"/>
        </w:rPr>
        <w:t>提高法治建设水平。</w:t>
      </w:r>
    </w:p>
    <w:p w:rsidR="008B03B5" w:rsidRPr="00374480" w:rsidRDefault="008B03B5" w:rsidP="008B03B5">
      <w:pPr>
        <w:spacing w:line="594" w:lineRule="exact"/>
        <w:ind w:firstLineChars="200" w:firstLine="640"/>
        <w:rPr>
          <w:rFonts w:ascii="方正仿宋_GBK" w:eastAsia="方正仿宋_GBK"/>
        </w:rPr>
      </w:pPr>
      <w:r>
        <w:rPr>
          <w:rFonts w:ascii="方正仿宋_GBK" w:eastAsia="方正仿宋_GBK" w:hint="eastAsia"/>
        </w:rPr>
        <w:t>四是健全突发事件应急处理机制，加强突发事件应急管理。积极开展应急管理培训，普及应急管理的知识，提高机关干部应急指挥和处置能力，保护经济安全，减少财产损失。</w:t>
      </w:r>
    </w:p>
    <w:p w:rsidR="008B03B5" w:rsidRDefault="008B03B5" w:rsidP="008B03B5">
      <w:pPr>
        <w:spacing w:line="594" w:lineRule="exact"/>
        <w:ind w:firstLineChars="200" w:firstLine="640"/>
        <w:rPr>
          <w:rFonts w:ascii="方正仿宋_GBK" w:eastAsia="方正仿宋_GBK"/>
        </w:rPr>
      </w:pPr>
      <w:r>
        <w:rPr>
          <w:rFonts w:ascii="方正仿宋_GBK" w:eastAsia="方正仿宋_GBK" w:hint="eastAsia"/>
        </w:rPr>
        <w:t>特此报告。</w:t>
      </w:r>
    </w:p>
    <w:p w:rsidR="00136BBA" w:rsidRDefault="00136BBA"/>
    <w:sectPr w:rsidR="00136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F8A" w:rsidRDefault="007C0F8A" w:rsidP="007C0F8A">
      <w:r>
        <w:separator/>
      </w:r>
    </w:p>
  </w:endnote>
  <w:endnote w:type="continuationSeparator" w:id="0">
    <w:p w:rsidR="007C0F8A" w:rsidRDefault="007C0F8A" w:rsidP="007C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F8A" w:rsidRDefault="007C0F8A" w:rsidP="007C0F8A">
      <w:r>
        <w:separator/>
      </w:r>
    </w:p>
  </w:footnote>
  <w:footnote w:type="continuationSeparator" w:id="0">
    <w:p w:rsidR="007C0F8A" w:rsidRDefault="007C0F8A" w:rsidP="007C0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31"/>
    <w:rsid w:val="00001821"/>
    <w:rsid w:val="00001964"/>
    <w:rsid w:val="00004082"/>
    <w:rsid w:val="000043A9"/>
    <w:rsid w:val="00004598"/>
    <w:rsid w:val="00005139"/>
    <w:rsid w:val="000058F2"/>
    <w:rsid w:val="0000590F"/>
    <w:rsid w:val="00006780"/>
    <w:rsid w:val="00006AC6"/>
    <w:rsid w:val="00006BEB"/>
    <w:rsid w:val="00011B4C"/>
    <w:rsid w:val="000129DB"/>
    <w:rsid w:val="00012D2A"/>
    <w:rsid w:val="000130D8"/>
    <w:rsid w:val="000138E8"/>
    <w:rsid w:val="00016578"/>
    <w:rsid w:val="0001687F"/>
    <w:rsid w:val="00016EB9"/>
    <w:rsid w:val="000175F6"/>
    <w:rsid w:val="00017BFE"/>
    <w:rsid w:val="000208C9"/>
    <w:rsid w:val="00020915"/>
    <w:rsid w:val="000224DB"/>
    <w:rsid w:val="00023A9A"/>
    <w:rsid w:val="00026688"/>
    <w:rsid w:val="00026C4D"/>
    <w:rsid w:val="000275A7"/>
    <w:rsid w:val="00027AED"/>
    <w:rsid w:val="00027F29"/>
    <w:rsid w:val="00030130"/>
    <w:rsid w:val="00031BAF"/>
    <w:rsid w:val="00031EC2"/>
    <w:rsid w:val="00032092"/>
    <w:rsid w:val="000323F9"/>
    <w:rsid w:val="00032621"/>
    <w:rsid w:val="00032A90"/>
    <w:rsid w:val="00032DAD"/>
    <w:rsid w:val="00032DF5"/>
    <w:rsid w:val="00032FC2"/>
    <w:rsid w:val="0003335C"/>
    <w:rsid w:val="00034C3D"/>
    <w:rsid w:val="00034EDD"/>
    <w:rsid w:val="00035733"/>
    <w:rsid w:val="00035880"/>
    <w:rsid w:val="00036793"/>
    <w:rsid w:val="00036CBC"/>
    <w:rsid w:val="000409AC"/>
    <w:rsid w:val="00040DE8"/>
    <w:rsid w:val="000428FF"/>
    <w:rsid w:val="00046327"/>
    <w:rsid w:val="000466CC"/>
    <w:rsid w:val="00047DDE"/>
    <w:rsid w:val="000521A3"/>
    <w:rsid w:val="0005244A"/>
    <w:rsid w:val="00052D8E"/>
    <w:rsid w:val="000569A1"/>
    <w:rsid w:val="00056F73"/>
    <w:rsid w:val="000575D4"/>
    <w:rsid w:val="00057962"/>
    <w:rsid w:val="00057F94"/>
    <w:rsid w:val="00061A2E"/>
    <w:rsid w:val="00061CCD"/>
    <w:rsid w:val="00062B80"/>
    <w:rsid w:val="00064273"/>
    <w:rsid w:val="000642C2"/>
    <w:rsid w:val="00065067"/>
    <w:rsid w:val="00065628"/>
    <w:rsid w:val="00065CE6"/>
    <w:rsid w:val="0006650F"/>
    <w:rsid w:val="00067A6E"/>
    <w:rsid w:val="00073773"/>
    <w:rsid w:val="00074285"/>
    <w:rsid w:val="00074415"/>
    <w:rsid w:val="000748A4"/>
    <w:rsid w:val="0007496E"/>
    <w:rsid w:val="0007510C"/>
    <w:rsid w:val="000756DA"/>
    <w:rsid w:val="00076B1D"/>
    <w:rsid w:val="00077847"/>
    <w:rsid w:val="00077EB4"/>
    <w:rsid w:val="000803A5"/>
    <w:rsid w:val="00080807"/>
    <w:rsid w:val="00080BDD"/>
    <w:rsid w:val="00081756"/>
    <w:rsid w:val="00081AE2"/>
    <w:rsid w:val="00082337"/>
    <w:rsid w:val="00083964"/>
    <w:rsid w:val="00084696"/>
    <w:rsid w:val="00084828"/>
    <w:rsid w:val="00090582"/>
    <w:rsid w:val="00090FE9"/>
    <w:rsid w:val="00091394"/>
    <w:rsid w:val="00091B03"/>
    <w:rsid w:val="00091EC2"/>
    <w:rsid w:val="00094622"/>
    <w:rsid w:val="00094979"/>
    <w:rsid w:val="00095823"/>
    <w:rsid w:val="00096A78"/>
    <w:rsid w:val="00097A25"/>
    <w:rsid w:val="00097D33"/>
    <w:rsid w:val="000A0BB0"/>
    <w:rsid w:val="000A1C1C"/>
    <w:rsid w:val="000A2098"/>
    <w:rsid w:val="000A27AD"/>
    <w:rsid w:val="000A31AE"/>
    <w:rsid w:val="000A5320"/>
    <w:rsid w:val="000A644B"/>
    <w:rsid w:val="000A64EA"/>
    <w:rsid w:val="000A6560"/>
    <w:rsid w:val="000A7B12"/>
    <w:rsid w:val="000A7B3F"/>
    <w:rsid w:val="000B104E"/>
    <w:rsid w:val="000B41C5"/>
    <w:rsid w:val="000B44DA"/>
    <w:rsid w:val="000B4BA6"/>
    <w:rsid w:val="000B5625"/>
    <w:rsid w:val="000B5C91"/>
    <w:rsid w:val="000B66C9"/>
    <w:rsid w:val="000B67E7"/>
    <w:rsid w:val="000C042B"/>
    <w:rsid w:val="000C10BE"/>
    <w:rsid w:val="000C2828"/>
    <w:rsid w:val="000C4C71"/>
    <w:rsid w:val="000C5095"/>
    <w:rsid w:val="000C6232"/>
    <w:rsid w:val="000C6C23"/>
    <w:rsid w:val="000D003A"/>
    <w:rsid w:val="000D0B2C"/>
    <w:rsid w:val="000D1195"/>
    <w:rsid w:val="000D11F1"/>
    <w:rsid w:val="000D3ABA"/>
    <w:rsid w:val="000D4BB5"/>
    <w:rsid w:val="000D4ECD"/>
    <w:rsid w:val="000D51F6"/>
    <w:rsid w:val="000D52A7"/>
    <w:rsid w:val="000D5F27"/>
    <w:rsid w:val="000D6550"/>
    <w:rsid w:val="000D6C78"/>
    <w:rsid w:val="000E0DE6"/>
    <w:rsid w:val="000E1EF6"/>
    <w:rsid w:val="000E2E4A"/>
    <w:rsid w:val="000E30D1"/>
    <w:rsid w:val="000E3A26"/>
    <w:rsid w:val="000E3C66"/>
    <w:rsid w:val="000E49CE"/>
    <w:rsid w:val="000E5A7E"/>
    <w:rsid w:val="000E67E0"/>
    <w:rsid w:val="000E6837"/>
    <w:rsid w:val="000E6B12"/>
    <w:rsid w:val="000E774C"/>
    <w:rsid w:val="000F0126"/>
    <w:rsid w:val="000F0A89"/>
    <w:rsid w:val="000F0FB0"/>
    <w:rsid w:val="000F315A"/>
    <w:rsid w:val="000F39C2"/>
    <w:rsid w:val="000F523B"/>
    <w:rsid w:val="000F5786"/>
    <w:rsid w:val="000F6749"/>
    <w:rsid w:val="000F72D3"/>
    <w:rsid w:val="000F7691"/>
    <w:rsid w:val="00100490"/>
    <w:rsid w:val="001009DA"/>
    <w:rsid w:val="00101A18"/>
    <w:rsid w:val="00102526"/>
    <w:rsid w:val="001037D4"/>
    <w:rsid w:val="00105370"/>
    <w:rsid w:val="00106901"/>
    <w:rsid w:val="00110293"/>
    <w:rsid w:val="00111131"/>
    <w:rsid w:val="001112A5"/>
    <w:rsid w:val="001121F2"/>
    <w:rsid w:val="001132E3"/>
    <w:rsid w:val="001138E5"/>
    <w:rsid w:val="00113ACC"/>
    <w:rsid w:val="00114D3E"/>
    <w:rsid w:val="001154A5"/>
    <w:rsid w:val="001157F9"/>
    <w:rsid w:val="00116B08"/>
    <w:rsid w:val="00117573"/>
    <w:rsid w:val="00120128"/>
    <w:rsid w:val="001209CB"/>
    <w:rsid w:val="00121A75"/>
    <w:rsid w:val="00121C08"/>
    <w:rsid w:val="00123B1A"/>
    <w:rsid w:val="00124651"/>
    <w:rsid w:val="00124D15"/>
    <w:rsid w:val="00124F76"/>
    <w:rsid w:val="00126309"/>
    <w:rsid w:val="001264B1"/>
    <w:rsid w:val="00126E49"/>
    <w:rsid w:val="00126F12"/>
    <w:rsid w:val="001273F8"/>
    <w:rsid w:val="001274C0"/>
    <w:rsid w:val="00127B3C"/>
    <w:rsid w:val="00132682"/>
    <w:rsid w:val="00132FE3"/>
    <w:rsid w:val="00133B0D"/>
    <w:rsid w:val="00133BFA"/>
    <w:rsid w:val="001345C0"/>
    <w:rsid w:val="001353C3"/>
    <w:rsid w:val="00135C55"/>
    <w:rsid w:val="00136039"/>
    <w:rsid w:val="0013607E"/>
    <w:rsid w:val="0013670F"/>
    <w:rsid w:val="00136BBA"/>
    <w:rsid w:val="00137DD4"/>
    <w:rsid w:val="00140469"/>
    <w:rsid w:val="00140BA5"/>
    <w:rsid w:val="00141011"/>
    <w:rsid w:val="0014160B"/>
    <w:rsid w:val="00142564"/>
    <w:rsid w:val="001429E2"/>
    <w:rsid w:val="0014359F"/>
    <w:rsid w:val="00144A82"/>
    <w:rsid w:val="00144EA5"/>
    <w:rsid w:val="00145A04"/>
    <w:rsid w:val="00146A45"/>
    <w:rsid w:val="00147A89"/>
    <w:rsid w:val="00147D3E"/>
    <w:rsid w:val="0015099C"/>
    <w:rsid w:val="00152DA3"/>
    <w:rsid w:val="0015416F"/>
    <w:rsid w:val="001601BC"/>
    <w:rsid w:val="00160590"/>
    <w:rsid w:val="00161677"/>
    <w:rsid w:val="00161B4A"/>
    <w:rsid w:val="00162BB9"/>
    <w:rsid w:val="00164279"/>
    <w:rsid w:val="00164A8B"/>
    <w:rsid w:val="00164B2B"/>
    <w:rsid w:val="00166243"/>
    <w:rsid w:val="0016632D"/>
    <w:rsid w:val="00166462"/>
    <w:rsid w:val="00167459"/>
    <w:rsid w:val="00170127"/>
    <w:rsid w:val="001731DC"/>
    <w:rsid w:val="00173A88"/>
    <w:rsid w:val="00173C5D"/>
    <w:rsid w:val="00174C36"/>
    <w:rsid w:val="00175557"/>
    <w:rsid w:val="00176283"/>
    <w:rsid w:val="00176B13"/>
    <w:rsid w:val="0017763C"/>
    <w:rsid w:val="001778D6"/>
    <w:rsid w:val="00177C4F"/>
    <w:rsid w:val="00180276"/>
    <w:rsid w:val="00180817"/>
    <w:rsid w:val="001809C3"/>
    <w:rsid w:val="00181207"/>
    <w:rsid w:val="0018226B"/>
    <w:rsid w:val="0018274D"/>
    <w:rsid w:val="00183964"/>
    <w:rsid w:val="00184FB9"/>
    <w:rsid w:val="00185B45"/>
    <w:rsid w:val="00186BE4"/>
    <w:rsid w:val="001870C0"/>
    <w:rsid w:val="00187400"/>
    <w:rsid w:val="001874B3"/>
    <w:rsid w:val="00190068"/>
    <w:rsid w:val="00191ABC"/>
    <w:rsid w:val="0019428C"/>
    <w:rsid w:val="00194979"/>
    <w:rsid w:val="00195B61"/>
    <w:rsid w:val="00195DB6"/>
    <w:rsid w:val="001961B5"/>
    <w:rsid w:val="001966D7"/>
    <w:rsid w:val="00197F39"/>
    <w:rsid w:val="001A173E"/>
    <w:rsid w:val="001A2D2A"/>
    <w:rsid w:val="001A4C31"/>
    <w:rsid w:val="001A505A"/>
    <w:rsid w:val="001A6A77"/>
    <w:rsid w:val="001A6FD9"/>
    <w:rsid w:val="001A757A"/>
    <w:rsid w:val="001A7844"/>
    <w:rsid w:val="001A7BA8"/>
    <w:rsid w:val="001B0E53"/>
    <w:rsid w:val="001B12A0"/>
    <w:rsid w:val="001B22DF"/>
    <w:rsid w:val="001B299E"/>
    <w:rsid w:val="001B3AC3"/>
    <w:rsid w:val="001B46F3"/>
    <w:rsid w:val="001B5127"/>
    <w:rsid w:val="001B6727"/>
    <w:rsid w:val="001B7821"/>
    <w:rsid w:val="001B7C98"/>
    <w:rsid w:val="001C0084"/>
    <w:rsid w:val="001C2881"/>
    <w:rsid w:val="001C2AE1"/>
    <w:rsid w:val="001C30CA"/>
    <w:rsid w:val="001C3290"/>
    <w:rsid w:val="001C3303"/>
    <w:rsid w:val="001C3BB1"/>
    <w:rsid w:val="001C4383"/>
    <w:rsid w:val="001C6609"/>
    <w:rsid w:val="001C6980"/>
    <w:rsid w:val="001C6C69"/>
    <w:rsid w:val="001C6F21"/>
    <w:rsid w:val="001D0D53"/>
    <w:rsid w:val="001D1ABA"/>
    <w:rsid w:val="001D2192"/>
    <w:rsid w:val="001D22C1"/>
    <w:rsid w:val="001D2F70"/>
    <w:rsid w:val="001D61FD"/>
    <w:rsid w:val="001D69F7"/>
    <w:rsid w:val="001D70A6"/>
    <w:rsid w:val="001D76EE"/>
    <w:rsid w:val="001E2E39"/>
    <w:rsid w:val="001E3B2D"/>
    <w:rsid w:val="001E4860"/>
    <w:rsid w:val="001E56D7"/>
    <w:rsid w:val="001E5805"/>
    <w:rsid w:val="001E603A"/>
    <w:rsid w:val="001E6393"/>
    <w:rsid w:val="001E6DD6"/>
    <w:rsid w:val="001E714B"/>
    <w:rsid w:val="001E7E07"/>
    <w:rsid w:val="001F10A6"/>
    <w:rsid w:val="001F1D6D"/>
    <w:rsid w:val="001F22B0"/>
    <w:rsid w:val="001F48EA"/>
    <w:rsid w:val="001F5FAF"/>
    <w:rsid w:val="001F631E"/>
    <w:rsid w:val="001F6534"/>
    <w:rsid w:val="001F75A5"/>
    <w:rsid w:val="00200768"/>
    <w:rsid w:val="0020116E"/>
    <w:rsid w:val="00202929"/>
    <w:rsid w:val="00203ED4"/>
    <w:rsid w:val="00203F7F"/>
    <w:rsid w:val="00204044"/>
    <w:rsid w:val="002042D4"/>
    <w:rsid w:val="002050B5"/>
    <w:rsid w:val="00207B6A"/>
    <w:rsid w:val="00207C89"/>
    <w:rsid w:val="00207D84"/>
    <w:rsid w:val="0021050C"/>
    <w:rsid w:val="00210F83"/>
    <w:rsid w:val="0021191D"/>
    <w:rsid w:val="00211B17"/>
    <w:rsid w:val="002129F6"/>
    <w:rsid w:val="00212BF0"/>
    <w:rsid w:val="00214559"/>
    <w:rsid w:val="0021482D"/>
    <w:rsid w:val="002148E8"/>
    <w:rsid w:val="00214D65"/>
    <w:rsid w:val="00214EF3"/>
    <w:rsid w:val="002154F0"/>
    <w:rsid w:val="002208BF"/>
    <w:rsid w:val="002209AF"/>
    <w:rsid w:val="00220CB8"/>
    <w:rsid w:val="00221D6E"/>
    <w:rsid w:val="00221E7B"/>
    <w:rsid w:val="00222D05"/>
    <w:rsid w:val="00223224"/>
    <w:rsid w:val="00223364"/>
    <w:rsid w:val="002238D3"/>
    <w:rsid w:val="002244CA"/>
    <w:rsid w:val="00224C4B"/>
    <w:rsid w:val="0022528D"/>
    <w:rsid w:val="00227F13"/>
    <w:rsid w:val="002309F2"/>
    <w:rsid w:val="00231466"/>
    <w:rsid w:val="002316D7"/>
    <w:rsid w:val="0023263F"/>
    <w:rsid w:val="00232A57"/>
    <w:rsid w:val="00232D1F"/>
    <w:rsid w:val="002333CC"/>
    <w:rsid w:val="002334B5"/>
    <w:rsid w:val="00233EB4"/>
    <w:rsid w:val="00234250"/>
    <w:rsid w:val="00235A90"/>
    <w:rsid w:val="00236A15"/>
    <w:rsid w:val="00236E4B"/>
    <w:rsid w:val="00237083"/>
    <w:rsid w:val="00237215"/>
    <w:rsid w:val="00237471"/>
    <w:rsid w:val="00237E04"/>
    <w:rsid w:val="00240828"/>
    <w:rsid w:val="00240E29"/>
    <w:rsid w:val="0024173A"/>
    <w:rsid w:val="00241E15"/>
    <w:rsid w:val="00242C57"/>
    <w:rsid w:val="00242C73"/>
    <w:rsid w:val="002430E4"/>
    <w:rsid w:val="00243A27"/>
    <w:rsid w:val="0024474D"/>
    <w:rsid w:val="002461EE"/>
    <w:rsid w:val="00250508"/>
    <w:rsid w:val="00250AB3"/>
    <w:rsid w:val="00251B17"/>
    <w:rsid w:val="00251F78"/>
    <w:rsid w:val="00252F78"/>
    <w:rsid w:val="00254BA2"/>
    <w:rsid w:val="00260C69"/>
    <w:rsid w:val="00260F00"/>
    <w:rsid w:val="00261E70"/>
    <w:rsid w:val="002632F2"/>
    <w:rsid w:val="0026384A"/>
    <w:rsid w:val="00263E98"/>
    <w:rsid w:val="00264ABB"/>
    <w:rsid w:val="002650F5"/>
    <w:rsid w:val="0026558F"/>
    <w:rsid w:val="00265A6C"/>
    <w:rsid w:val="00271B9D"/>
    <w:rsid w:val="00281FED"/>
    <w:rsid w:val="002847B6"/>
    <w:rsid w:val="00284E07"/>
    <w:rsid w:val="002851DD"/>
    <w:rsid w:val="00286232"/>
    <w:rsid w:val="00286808"/>
    <w:rsid w:val="002869F6"/>
    <w:rsid w:val="00286C75"/>
    <w:rsid w:val="00287233"/>
    <w:rsid w:val="0028725C"/>
    <w:rsid w:val="00287FFD"/>
    <w:rsid w:val="002910E9"/>
    <w:rsid w:val="0029117F"/>
    <w:rsid w:val="00292490"/>
    <w:rsid w:val="00292522"/>
    <w:rsid w:val="0029280C"/>
    <w:rsid w:val="00292C68"/>
    <w:rsid w:val="00292F9C"/>
    <w:rsid w:val="002930C2"/>
    <w:rsid w:val="00293563"/>
    <w:rsid w:val="00293A73"/>
    <w:rsid w:val="0029433B"/>
    <w:rsid w:val="00294716"/>
    <w:rsid w:val="00294FEA"/>
    <w:rsid w:val="00295794"/>
    <w:rsid w:val="00295F93"/>
    <w:rsid w:val="002962F9"/>
    <w:rsid w:val="0029702F"/>
    <w:rsid w:val="002971DC"/>
    <w:rsid w:val="002A328D"/>
    <w:rsid w:val="002A3A09"/>
    <w:rsid w:val="002A3E46"/>
    <w:rsid w:val="002A4186"/>
    <w:rsid w:val="002A5778"/>
    <w:rsid w:val="002A6B7A"/>
    <w:rsid w:val="002A7939"/>
    <w:rsid w:val="002A7C8F"/>
    <w:rsid w:val="002B2BE6"/>
    <w:rsid w:val="002B4646"/>
    <w:rsid w:val="002B4CE1"/>
    <w:rsid w:val="002B4FB9"/>
    <w:rsid w:val="002B658C"/>
    <w:rsid w:val="002B6E90"/>
    <w:rsid w:val="002C1389"/>
    <w:rsid w:val="002C1CEA"/>
    <w:rsid w:val="002C259C"/>
    <w:rsid w:val="002C2DDD"/>
    <w:rsid w:val="002C37FD"/>
    <w:rsid w:val="002C498A"/>
    <w:rsid w:val="002C4F95"/>
    <w:rsid w:val="002C4FAC"/>
    <w:rsid w:val="002C50DB"/>
    <w:rsid w:val="002D0AD5"/>
    <w:rsid w:val="002D0BAF"/>
    <w:rsid w:val="002D0D66"/>
    <w:rsid w:val="002D1766"/>
    <w:rsid w:val="002D2E86"/>
    <w:rsid w:val="002D45F3"/>
    <w:rsid w:val="002D6614"/>
    <w:rsid w:val="002D6D9D"/>
    <w:rsid w:val="002D7406"/>
    <w:rsid w:val="002E108F"/>
    <w:rsid w:val="002E1155"/>
    <w:rsid w:val="002E378C"/>
    <w:rsid w:val="002E3D6F"/>
    <w:rsid w:val="002E523A"/>
    <w:rsid w:val="002E581C"/>
    <w:rsid w:val="002E7E02"/>
    <w:rsid w:val="002F266D"/>
    <w:rsid w:val="002F3EE3"/>
    <w:rsid w:val="002F5414"/>
    <w:rsid w:val="002F5BDB"/>
    <w:rsid w:val="002F6048"/>
    <w:rsid w:val="002F6DD8"/>
    <w:rsid w:val="003002F4"/>
    <w:rsid w:val="00302713"/>
    <w:rsid w:val="003027F0"/>
    <w:rsid w:val="00302936"/>
    <w:rsid w:val="00304901"/>
    <w:rsid w:val="003057C9"/>
    <w:rsid w:val="00307578"/>
    <w:rsid w:val="00307C97"/>
    <w:rsid w:val="0031189F"/>
    <w:rsid w:val="0031505F"/>
    <w:rsid w:val="00315107"/>
    <w:rsid w:val="003163ED"/>
    <w:rsid w:val="00317A0C"/>
    <w:rsid w:val="00317DE6"/>
    <w:rsid w:val="003202A6"/>
    <w:rsid w:val="0032058C"/>
    <w:rsid w:val="00320772"/>
    <w:rsid w:val="00320DAA"/>
    <w:rsid w:val="0032166C"/>
    <w:rsid w:val="003225CF"/>
    <w:rsid w:val="00323010"/>
    <w:rsid w:val="0032534C"/>
    <w:rsid w:val="0032641E"/>
    <w:rsid w:val="003267E0"/>
    <w:rsid w:val="00326BD6"/>
    <w:rsid w:val="003273C3"/>
    <w:rsid w:val="0033020F"/>
    <w:rsid w:val="00330374"/>
    <w:rsid w:val="0033519E"/>
    <w:rsid w:val="00335BE5"/>
    <w:rsid w:val="003372CC"/>
    <w:rsid w:val="00337AFD"/>
    <w:rsid w:val="00337EC4"/>
    <w:rsid w:val="00340952"/>
    <w:rsid w:val="00343AF9"/>
    <w:rsid w:val="00344276"/>
    <w:rsid w:val="003451C3"/>
    <w:rsid w:val="0034594D"/>
    <w:rsid w:val="00346685"/>
    <w:rsid w:val="00346792"/>
    <w:rsid w:val="00347439"/>
    <w:rsid w:val="00354A42"/>
    <w:rsid w:val="00355467"/>
    <w:rsid w:val="003564D3"/>
    <w:rsid w:val="00356734"/>
    <w:rsid w:val="00356B46"/>
    <w:rsid w:val="00357191"/>
    <w:rsid w:val="00360197"/>
    <w:rsid w:val="00360E50"/>
    <w:rsid w:val="00361BDF"/>
    <w:rsid w:val="00362B17"/>
    <w:rsid w:val="0036379A"/>
    <w:rsid w:val="00363BBB"/>
    <w:rsid w:val="0036404A"/>
    <w:rsid w:val="003650A6"/>
    <w:rsid w:val="00366BF9"/>
    <w:rsid w:val="00366F03"/>
    <w:rsid w:val="003677F8"/>
    <w:rsid w:val="003677FF"/>
    <w:rsid w:val="003678CF"/>
    <w:rsid w:val="00367C43"/>
    <w:rsid w:val="0037009B"/>
    <w:rsid w:val="0037011E"/>
    <w:rsid w:val="003701CE"/>
    <w:rsid w:val="00370761"/>
    <w:rsid w:val="003708AB"/>
    <w:rsid w:val="00371271"/>
    <w:rsid w:val="003720D1"/>
    <w:rsid w:val="0037250F"/>
    <w:rsid w:val="00372716"/>
    <w:rsid w:val="00372F54"/>
    <w:rsid w:val="00374FA1"/>
    <w:rsid w:val="00377B24"/>
    <w:rsid w:val="00377C38"/>
    <w:rsid w:val="00380743"/>
    <w:rsid w:val="00381E52"/>
    <w:rsid w:val="0038276B"/>
    <w:rsid w:val="003829B2"/>
    <w:rsid w:val="00382C5E"/>
    <w:rsid w:val="003834C1"/>
    <w:rsid w:val="003834C9"/>
    <w:rsid w:val="0038350E"/>
    <w:rsid w:val="003862E0"/>
    <w:rsid w:val="00386B5D"/>
    <w:rsid w:val="00386E2F"/>
    <w:rsid w:val="0039027C"/>
    <w:rsid w:val="00390351"/>
    <w:rsid w:val="00390B73"/>
    <w:rsid w:val="0039196D"/>
    <w:rsid w:val="003922BA"/>
    <w:rsid w:val="003925B6"/>
    <w:rsid w:val="003949F5"/>
    <w:rsid w:val="003951F9"/>
    <w:rsid w:val="00395AF8"/>
    <w:rsid w:val="003A0000"/>
    <w:rsid w:val="003A11EF"/>
    <w:rsid w:val="003A3F9D"/>
    <w:rsid w:val="003A4016"/>
    <w:rsid w:val="003A673B"/>
    <w:rsid w:val="003A68FF"/>
    <w:rsid w:val="003A6FBF"/>
    <w:rsid w:val="003B18E3"/>
    <w:rsid w:val="003B1913"/>
    <w:rsid w:val="003B3C42"/>
    <w:rsid w:val="003B495A"/>
    <w:rsid w:val="003B51C4"/>
    <w:rsid w:val="003B66DF"/>
    <w:rsid w:val="003C0E78"/>
    <w:rsid w:val="003C10C3"/>
    <w:rsid w:val="003C2B26"/>
    <w:rsid w:val="003C4F77"/>
    <w:rsid w:val="003C5092"/>
    <w:rsid w:val="003C5ADB"/>
    <w:rsid w:val="003D05B9"/>
    <w:rsid w:val="003D05EA"/>
    <w:rsid w:val="003D1DE1"/>
    <w:rsid w:val="003D221D"/>
    <w:rsid w:val="003D279A"/>
    <w:rsid w:val="003D3176"/>
    <w:rsid w:val="003D3C3A"/>
    <w:rsid w:val="003D4655"/>
    <w:rsid w:val="003D50FF"/>
    <w:rsid w:val="003D51F7"/>
    <w:rsid w:val="003D5DF7"/>
    <w:rsid w:val="003D5DFE"/>
    <w:rsid w:val="003D5ED5"/>
    <w:rsid w:val="003D67A4"/>
    <w:rsid w:val="003E03F0"/>
    <w:rsid w:val="003E252C"/>
    <w:rsid w:val="003E25EE"/>
    <w:rsid w:val="003E267B"/>
    <w:rsid w:val="003E2F92"/>
    <w:rsid w:val="003E3B90"/>
    <w:rsid w:val="003E3F8B"/>
    <w:rsid w:val="003E489C"/>
    <w:rsid w:val="003E48CF"/>
    <w:rsid w:val="003E541B"/>
    <w:rsid w:val="003E5EB6"/>
    <w:rsid w:val="003E69A2"/>
    <w:rsid w:val="003E6F4F"/>
    <w:rsid w:val="003F011A"/>
    <w:rsid w:val="003F0A1B"/>
    <w:rsid w:val="003F14CE"/>
    <w:rsid w:val="003F3F98"/>
    <w:rsid w:val="003F5AC0"/>
    <w:rsid w:val="003F7BF1"/>
    <w:rsid w:val="003F7BFE"/>
    <w:rsid w:val="00400BC3"/>
    <w:rsid w:val="00400DC1"/>
    <w:rsid w:val="00401029"/>
    <w:rsid w:val="00401686"/>
    <w:rsid w:val="0040190B"/>
    <w:rsid w:val="00401BB5"/>
    <w:rsid w:val="004020FB"/>
    <w:rsid w:val="0040262A"/>
    <w:rsid w:val="00402A5B"/>
    <w:rsid w:val="00404E4E"/>
    <w:rsid w:val="00405C9B"/>
    <w:rsid w:val="004067D8"/>
    <w:rsid w:val="00406E49"/>
    <w:rsid w:val="0040705C"/>
    <w:rsid w:val="00407B93"/>
    <w:rsid w:val="00407D26"/>
    <w:rsid w:val="0041051F"/>
    <w:rsid w:val="004120E3"/>
    <w:rsid w:val="00412573"/>
    <w:rsid w:val="004126B1"/>
    <w:rsid w:val="004129C3"/>
    <w:rsid w:val="00412D03"/>
    <w:rsid w:val="00413580"/>
    <w:rsid w:val="0041441A"/>
    <w:rsid w:val="00415C8D"/>
    <w:rsid w:val="00415D85"/>
    <w:rsid w:val="0041698A"/>
    <w:rsid w:val="00417B9E"/>
    <w:rsid w:val="004205B7"/>
    <w:rsid w:val="00420E7C"/>
    <w:rsid w:val="00422729"/>
    <w:rsid w:val="00422CDD"/>
    <w:rsid w:val="00424655"/>
    <w:rsid w:val="00424682"/>
    <w:rsid w:val="00425336"/>
    <w:rsid w:val="00425AFF"/>
    <w:rsid w:val="00425F21"/>
    <w:rsid w:val="00426438"/>
    <w:rsid w:val="0042696A"/>
    <w:rsid w:val="00426DC0"/>
    <w:rsid w:val="0043027B"/>
    <w:rsid w:val="004314E2"/>
    <w:rsid w:val="00431C3F"/>
    <w:rsid w:val="00431C5E"/>
    <w:rsid w:val="00432BAA"/>
    <w:rsid w:val="0043311B"/>
    <w:rsid w:val="004340F0"/>
    <w:rsid w:val="0043475C"/>
    <w:rsid w:val="00436167"/>
    <w:rsid w:val="00436A45"/>
    <w:rsid w:val="00437B5D"/>
    <w:rsid w:val="00437C0D"/>
    <w:rsid w:val="00441E8F"/>
    <w:rsid w:val="00442A00"/>
    <w:rsid w:val="00442ED3"/>
    <w:rsid w:val="0044338D"/>
    <w:rsid w:val="00443938"/>
    <w:rsid w:val="004439B4"/>
    <w:rsid w:val="004442FE"/>
    <w:rsid w:val="00444DBF"/>
    <w:rsid w:val="0044559D"/>
    <w:rsid w:val="0044630C"/>
    <w:rsid w:val="0044694C"/>
    <w:rsid w:val="00446B2B"/>
    <w:rsid w:val="0044708A"/>
    <w:rsid w:val="0044721C"/>
    <w:rsid w:val="004501C7"/>
    <w:rsid w:val="00450FDA"/>
    <w:rsid w:val="004516F8"/>
    <w:rsid w:val="0045188D"/>
    <w:rsid w:val="00451E02"/>
    <w:rsid w:val="00454A44"/>
    <w:rsid w:val="004578F6"/>
    <w:rsid w:val="004607DA"/>
    <w:rsid w:val="00460B27"/>
    <w:rsid w:val="004621BB"/>
    <w:rsid w:val="00462C81"/>
    <w:rsid w:val="0046303C"/>
    <w:rsid w:val="00463348"/>
    <w:rsid w:val="004636A3"/>
    <w:rsid w:val="00463811"/>
    <w:rsid w:val="00466F7F"/>
    <w:rsid w:val="0047145C"/>
    <w:rsid w:val="00473050"/>
    <w:rsid w:val="004735E6"/>
    <w:rsid w:val="00475EFF"/>
    <w:rsid w:val="0047718F"/>
    <w:rsid w:val="00477810"/>
    <w:rsid w:val="00477928"/>
    <w:rsid w:val="0048015A"/>
    <w:rsid w:val="00481052"/>
    <w:rsid w:val="00484D4D"/>
    <w:rsid w:val="00485681"/>
    <w:rsid w:val="00485703"/>
    <w:rsid w:val="00486639"/>
    <w:rsid w:val="004866F6"/>
    <w:rsid w:val="004875FA"/>
    <w:rsid w:val="00487C38"/>
    <w:rsid w:val="00487C84"/>
    <w:rsid w:val="00490462"/>
    <w:rsid w:val="00490A3B"/>
    <w:rsid w:val="00492D68"/>
    <w:rsid w:val="004935CE"/>
    <w:rsid w:val="00494669"/>
    <w:rsid w:val="00494BE9"/>
    <w:rsid w:val="00494CEF"/>
    <w:rsid w:val="00495DDD"/>
    <w:rsid w:val="00496762"/>
    <w:rsid w:val="00496DDE"/>
    <w:rsid w:val="004974B9"/>
    <w:rsid w:val="004A02D1"/>
    <w:rsid w:val="004A060A"/>
    <w:rsid w:val="004A07BC"/>
    <w:rsid w:val="004A2B7A"/>
    <w:rsid w:val="004A406A"/>
    <w:rsid w:val="004A457E"/>
    <w:rsid w:val="004A4A80"/>
    <w:rsid w:val="004A4B1A"/>
    <w:rsid w:val="004A5331"/>
    <w:rsid w:val="004A5562"/>
    <w:rsid w:val="004A5701"/>
    <w:rsid w:val="004A5C72"/>
    <w:rsid w:val="004B05BE"/>
    <w:rsid w:val="004B0E80"/>
    <w:rsid w:val="004B1A18"/>
    <w:rsid w:val="004B1D03"/>
    <w:rsid w:val="004B2BB6"/>
    <w:rsid w:val="004B3893"/>
    <w:rsid w:val="004B4CE7"/>
    <w:rsid w:val="004B5F61"/>
    <w:rsid w:val="004B6242"/>
    <w:rsid w:val="004B6433"/>
    <w:rsid w:val="004C15D2"/>
    <w:rsid w:val="004C2922"/>
    <w:rsid w:val="004C2AEE"/>
    <w:rsid w:val="004C3BED"/>
    <w:rsid w:val="004C449E"/>
    <w:rsid w:val="004C5EE1"/>
    <w:rsid w:val="004C5EEC"/>
    <w:rsid w:val="004C685D"/>
    <w:rsid w:val="004C6B2F"/>
    <w:rsid w:val="004C74B8"/>
    <w:rsid w:val="004D0346"/>
    <w:rsid w:val="004D1A65"/>
    <w:rsid w:val="004D2BAF"/>
    <w:rsid w:val="004D344A"/>
    <w:rsid w:val="004D431A"/>
    <w:rsid w:val="004D4930"/>
    <w:rsid w:val="004D7D14"/>
    <w:rsid w:val="004E00EA"/>
    <w:rsid w:val="004E0940"/>
    <w:rsid w:val="004E0D5A"/>
    <w:rsid w:val="004E12FF"/>
    <w:rsid w:val="004E17DD"/>
    <w:rsid w:val="004E1E50"/>
    <w:rsid w:val="004E21AB"/>
    <w:rsid w:val="004E4B0E"/>
    <w:rsid w:val="004E50FB"/>
    <w:rsid w:val="004E5361"/>
    <w:rsid w:val="004E53C5"/>
    <w:rsid w:val="004E61F8"/>
    <w:rsid w:val="004F0EFB"/>
    <w:rsid w:val="004F1265"/>
    <w:rsid w:val="004F1618"/>
    <w:rsid w:val="004F2AB8"/>
    <w:rsid w:val="004F3A66"/>
    <w:rsid w:val="004F438D"/>
    <w:rsid w:val="004F7C5C"/>
    <w:rsid w:val="00500451"/>
    <w:rsid w:val="0050077B"/>
    <w:rsid w:val="00500F31"/>
    <w:rsid w:val="005011F7"/>
    <w:rsid w:val="005012DC"/>
    <w:rsid w:val="00502763"/>
    <w:rsid w:val="00502D8B"/>
    <w:rsid w:val="00503F2F"/>
    <w:rsid w:val="00503F4A"/>
    <w:rsid w:val="00504322"/>
    <w:rsid w:val="00505BE0"/>
    <w:rsid w:val="0050619C"/>
    <w:rsid w:val="0050688D"/>
    <w:rsid w:val="0051025D"/>
    <w:rsid w:val="00510D07"/>
    <w:rsid w:val="0051136D"/>
    <w:rsid w:val="005117C8"/>
    <w:rsid w:val="005126D0"/>
    <w:rsid w:val="00512BF1"/>
    <w:rsid w:val="0051558C"/>
    <w:rsid w:val="0051583B"/>
    <w:rsid w:val="005166ED"/>
    <w:rsid w:val="00517027"/>
    <w:rsid w:val="00517EBC"/>
    <w:rsid w:val="005208C1"/>
    <w:rsid w:val="00520ED4"/>
    <w:rsid w:val="00522868"/>
    <w:rsid w:val="0052295E"/>
    <w:rsid w:val="00522AA5"/>
    <w:rsid w:val="00524137"/>
    <w:rsid w:val="00524179"/>
    <w:rsid w:val="005262CC"/>
    <w:rsid w:val="00526515"/>
    <w:rsid w:val="005278FA"/>
    <w:rsid w:val="005314E2"/>
    <w:rsid w:val="0053377B"/>
    <w:rsid w:val="0053388A"/>
    <w:rsid w:val="00533EAC"/>
    <w:rsid w:val="00534375"/>
    <w:rsid w:val="00534C87"/>
    <w:rsid w:val="00535922"/>
    <w:rsid w:val="00535EC7"/>
    <w:rsid w:val="00536AAF"/>
    <w:rsid w:val="00537212"/>
    <w:rsid w:val="005410D5"/>
    <w:rsid w:val="00541C22"/>
    <w:rsid w:val="00543574"/>
    <w:rsid w:val="00544A85"/>
    <w:rsid w:val="00544C0D"/>
    <w:rsid w:val="0054597B"/>
    <w:rsid w:val="00545CB7"/>
    <w:rsid w:val="00545FDA"/>
    <w:rsid w:val="00546052"/>
    <w:rsid w:val="00546452"/>
    <w:rsid w:val="005466D4"/>
    <w:rsid w:val="00547A0F"/>
    <w:rsid w:val="00547A18"/>
    <w:rsid w:val="00550D6E"/>
    <w:rsid w:val="005516E4"/>
    <w:rsid w:val="00551937"/>
    <w:rsid w:val="005526FB"/>
    <w:rsid w:val="00553329"/>
    <w:rsid w:val="005533D8"/>
    <w:rsid w:val="00553940"/>
    <w:rsid w:val="00553E47"/>
    <w:rsid w:val="00554DBA"/>
    <w:rsid w:val="00555EBF"/>
    <w:rsid w:val="00556CFF"/>
    <w:rsid w:val="00560306"/>
    <w:rsid w:val="00560803"/>
    <w:rsid w:val="00560B73"/>
    <w:rsid w:val="00560CAE"/>
    <w:rsid w:val="0056102C"/>
    <w:rsid w:val="0056469C"/>
    <w:rsid w:val="00565A33"/>
    <w:rsid w:val="00565B3C"/>
    <w:rsid w:val="00566193"/>
    <w:rsid w:val="005664E9"/>
    <w:rsid w:val="005671D0"/>
    <w:rsid w:val="00567204"/>
    <w:rsid w:val="00567F2E"/>
    <w:rsid w:val="005709F2"/>
    <w:rsid w:val="005716BC"/>
    <w:rsid w:val="00573DDE"/>
    <w:rsid w:val="00575A62"/>
    <w:rsid w:val="00576290"/>
    <w:rsid w:val="00581510"/>
    <w:rsid w:val="0058171B"/>
    <w:rsid w:val="00581C9E"/>
    <w:rsid w:val="0058322F"/>
    <w:rsid w:val="0058538A"/>
    <w:rsid w:val="00587078"/>
    <w:rsid w:val="00587F4C"/>
    <w:rsid w:val="00590A00"/>
    <w:rsid w:val="005911A2"/>
    <w:rsid w:val="00591303"/>
    <w:rsid w:val="00591604"/>
    <w:rsid w:val="005943CD"/>
    <w:rsid w:val="00595384"/>
    <w:rsid w:val="005A14F9"/>
    <w:rsid w:val="005A1AB9"/>
    <w:rsid w:val="005A1E03"/>
    <w:rsid w:val="005A3186"/>
    <w:rsid w:val="005A4568"/>
    <w:rsid w:val="005A47F6"/>
    <w:rsid w:val="005A4874"/>
    <w:rsid w:val="005A4ED0"/>
    <w:rsid w:val="005A5167"/>
    <w:rsid w:val="005A611A"/>
    <w:rsid w:val="005A6349"/>
    <w:rsid w:val="005A751E"/>
    <w:rsid w:val="005B0019"/>
    <w:rsid w:val="005B049D"/>
    <w:rsid w:val="005B04FC"/>
    <w:rsid w:val="005B0AA0"/>
    <w:rsid w:val="005B0B64"/>
    <w:rsid w:val="005B0EE1"/>
    <w:rsid w:val="005B0F87"/>
    <w:rsid w:val="005B1416"/>
    <w:rsid w:val="005B25AE"/>
    <w:rsid w:val="005B27B1"/>
    <w:rsid w:val="005B2AAD"/>
    <w:rsid w:val="005B2C59"/>
    <w:rsid w:val="005B2CC7"/>
    <w:rsid w:val="005B3420"/>
    <w:rsid w:val="005B4534"/>
    <w:rsid w:val="005B45F1"/>
    <w:rsid w:val="005B529A"/>
    <w:rsid w:val="005B5415"/>
    <w:rsid w:val="005B580C"/>
    <w:rsid w:val="005B71E7"/>
    <w:rsid w:val="005C09DD"/>
    <w:rsid w:val="005C0A19"/>
    <w:rsid w:val="005C0EE2"/>
    <w:rsid w:val="005C0F34"/>
    <w:rsid w:val="005C132B"/>
    <w:rsid w:val="005C2986"/>
    <w:rsid w:val="005C358A"/>
    <w:rsid w:val="005C3AF4"/>
    <w:rsid w:val="005C3C69"/>
    <w:rsid w:val="005C4925"/>
    <w:rsid w:val="005C52AE"/>
    <w:rsid w:val="005C5CE3"/>
    <w:rsid w:val="005C7C5B"/>
    <w:rsid w:val="005D09DE"/>
    <w:rsid w:val="005D0C66"/>
    <w:rsid w:val="005D3208"/>
    <w:rsid w:val="005D396C"/>
    <w:rsid w:val="005D3E6B"/>
    <w:rsid w:val="005D426B"/>
    <w:rsid w:val="005D54D6"/>
    <w:rsid w:val="005D5DCA"/>
    <w:rsid w:val="005D6111"/>
    <w:rsid w:val="005E0D7C"/>
    <w:rsid w:val="005E1995"/>
    <w:rsid w:val="005E47AE"/>
    <w:rsid w:val="005E73A8"/>
    <w:rsid w:val="005F0107"/>
    <w:rsid w:val="005F0436"/>
    <w:rsid w:val="005F3164"/>
    <w:rsid w:val="005F36EA"/>
    <w:rsid w:val="005F3AD8"/>
    <w:rsid w:val="005F47FE"/>
    <w:rsid w:val="005F5B86"/>
    <w:rsid w:val="005F7FD6"/>
    <w:rsid w:val="00600289"/>
    <w:rsid w:val="00600404"/>
    <w:rsid w:val="00600693"/>
    <w:rsid w:val="006023E8"/>
    <w:rsid w:val="006029F7"/>
    <w:rsid w:val="00604381"/>
    <w:rsid w:val="0060634B"/>
    <w:rsid w:val="006069FD"/>
    <w:rsid w:val="00606E9D"/>
    <w:rsid w:val="00607F93"/>
    <w:rsid w:val="00610726"/>
    <w:rsid w:val="006120D2"/>
    <w:rsid w:val="006133EE"/>
    <w:rsid w:val="0061602A"/>
    <w:rsid w:val="00617A59"/>
    <w:rsid w:val="00620041"/>
    <w:rsid w:val="00620269"/>
    <w:rsid w:val="006206DC"/>
    <w:rsid w:val="00621D11"/>
    <w:rsid w:val="006239C9"/>
    <w:rsid w:val="00624546"/>
    <w:rsid w:val="00624B4A"/>
    <w:rsid w:val="00627351"/>
    <w:rsid w:val="006274C2"/>
    <w:rsid w:val="0063033B"/>
    <w:rsid w:val="006308F9"/>
    <w:rsid w:val="0063361E"/>
    <w:rsid w:val="0063405D"/>
    <w:rsid w:val="00636CE6"/>
    <w:rsid w:val="00636D8E"/>
    <w:rsid w:val="00637DB4"/>
    <w:rsid w:val="00640805"/>
    <w:rsid w:val="00640C5D"/>
    <w:rsid w:val="00641520"/>
    <w:rsid w:val="00641D4A"/>
    <w:rsid w:val="00642F36"/>
    <w:rsid w:val="0064407A"/>
    <w:rsid w:val="006449F5"/>
    <w:rsid w:val="00644C2D"/>
    <w:rsid w:val="00645533"/>
    <w:rsid w:val="00645F30"/>
    <w:rsid w:val="00645F9B"/>
    <w:rsid w:val="00647611"/>
    <w:rsid w:val="00647BC2"/>
    <w:rsid w:val="00650B5F"/>
    <w:rsid w:val="00651031"/>
    <w:rsid w:val="00652383"/>
    <w:rsid w:val="00652700"/>
    <w:rsid w:val="00652A79"/>
    <w:rsid w:val="00652AB8"/>
    <w:rsid w:val="00652AC2"/>
    <w:rsid w:val="0065445F"/>
    <w:rsid w:val="00655D5D"/>
    <w:rsid w:val="006562C4"/>
    <w:rsid w:val="00657072"/>
    <w:rsid w:val="00657248"/>
    <w:rsid w:val="006572FA"/>
    <w:rsid w:val="0065747F"/>
    <w:rsid w:val="00657712"/>
    <w:rsid w:val="00657EB4"/>
    <w:rsid w:val="00660F15"/>
    <w:rsid w:val="00664CD4"/>
    <w:rsid w:val="00670150"/>
    <w:rsid w:val="00671954"/>
    <w:rsid w:val="00672A7F"/>
    <w:rsid w:val="00673472"/>
    <w:rsid w:val="00674883"/>
    <w:rsid w:val="00675AAD"/>
    <w:rsid w:val="006772A8"/>
    <w:rsid w:val="00677782"/>
    <w:rsid w:val="00681B5C"/>
    <w:rsid w:val="00683C13"/>
    <w:rsid w:val="006842D3"/>
    <w:rsid w:val="0068445A"/>
    <w:rsid w:val="00687FAD"/>
    <w:rsid w:val="00690772"/>
    <w:rsid w:val="00690B29"/>
    <w:rsid w:val="00692138"/>
    <w:rsid w:val="006927FA"/>
    <w:rsid w:val="0069284B"/>
    <w:rsid w:val="00692E0A"/>
    <w:rsid w:val="00693F4B"/>
    <w:rsid w:val="00694511"/>
    <w:rsid w:val="00694520"/>
    <w:rsid w:val="006949D2"/>
    <w:rsid w:val="00695DBF"/>
    <w:rsid w:val="006964D0"/>
    <w:rsid w:val="0069684A"/>
    <w:rsid w:val="006973E5"/>
    <w:rsid w:val="00697AF6"/>
    <w:rsid w:val="00697CA3"/>
    <w:rsid w:val="006A006C"/>
    <w:rsid w:val="006A06A4"/>
    <w:rsid w:val="006A08F1"/>
    <w:rsid w:val="006A107F"/>
    <w:rsid w:val="006A2745"/>
    <w:rsid w:val="006A2FE2"/>
    <w:rsid w:val="006A52C0"/>
    <w:rsid w:val="006A542C"/>
    <w:rsid w:val="006A54E6"/>
    <w:rsid w:val="006A67B4"/>
    <w:rsid w:val="006A67CE"/>
    <w:rsid w:val="006A6C01"/>
    <w:rsid w:val="006A6DBC"/>
    <w:rsid w:val="006B050C"/>
    <w:rsid w:val="006B0FCD"/>
    <w:rsid w:val="006B247F"/>
    <w:rsid w:val="006B2E40"/>
    <w:rsid w:val="006B3656"/>
    <w:rsid w:val="006B3714"/>
    <w:rsid w:val="006B3B78"/>
    <w:rsid w:val="006B51A0"/>
    <w:rsid w:val="006B5588"/>
    <w:rsid w:val="006B5CE4"/>
    <w:rsid w:val="006B63B8"/>
    <w:rsid w:val="006B6616"/>
    <w:rsid w:val="006B7726"/>
    <w:rsid w:val="006C0135"/>
    <w:rsid w:val="006C0806"/>
    <w:rsid w:val="006C0DF5"/>
    <w:rsid w:val="006C1D52"/>
    <w:rsid w:val="006C1E5F"/>
    <w:rsid w:val="006C3976"/>
    <w:rsid w:val="006C3FF3"/>
    <w:rsid w:val="006C41C6"/>
    <w:rsid w:val="006C42DF"/>
    <w:rsid w:val="006C6274"/>
    <w:rsid w:val="006C7922"/>
    <w:rsid w:val="006C79D3"/>
    <w:rsid w:val="006D13E9"/>
    <w:rsid w:val="006D14A0"/>
    <w:rsid w:val="006D1F6E"/>
    <w:rsid w:val="006D3498"/>
    <w:rsid w:val="006D37A8"/>
    <w:rsid w:val="006D390C"/>
    <w:rsid w:val="006D3F94"/>
    <w:rsid w:val="006D5554"/>
    <w:rsid w:val="006D59DB"/>
    <w:rsid w:val="006D6720"/>
    <w:rsid w:val="006D712F"/>
    <w:rsid w:val="006D7141"/>
    <w:rsid w:val="006D74E9"/>
    <w:rsid w:val="006D781B"/>
    <w:rsid w:val="006E51DD"/>
    <w:rsid w:val="006E52B4"/>
    <w:rsid w:val="006E56FC"/>
    <w:rsid w:val="006E6C93"/>
    <w:rsid w:val="006F0330"/>
    <w:rsid w:val="006F08EE"/>
    <w:rsid w:val="006F46B6"/>
    <w:rsid w:val="006F4CDA"/>
    <w:rsid w:val="006F6DE3"/>
    <w:rsid w:val="0070079C"/>
    <w:rsid w:val="007028F2"/>
    <w:rsid w:val="00702D7F"/>
    <w:rsid w:val="007079C7"/>
    <w:rsid w:val="00707A4B"/>
    <w:rsid w:val="00707B1A"/>
    <w:rsid w:val="00710093"/>
    <w:rsid w:val="00710294"/>
    <w:rsid w:val="00711136"/>
    <w:rsid w:val="00712F1C"/>
    <w:rsid w:val="007130A0"/>
    <w:rsid w:val="0071329C"/>
    <w:rsid w:val="007132BC"/>
    <w:rsid w:val="007142D7"/>
    <w:rsid w:val="00714504"/>
    <w:rsid w:val="0071494B"/>
    <w:rsid w:val="00716927"/>
    <w:rsid w:val="007175A4"/>
    <w:rsid w:val="00717B7D"/>
    <w:rsid w:val="00717C85"/>
    <w:rsid w:val="00720458"/>
    <w:rsid w:val="00720DBD"/>
    <w:rsid w:val="0072193C"/>
    <w:rsid w:val="007235E4"/>
    <w:rsid w:val="007246E3"/>
    <w:rsid w:val="00725270"/>
    <w:rsid w:val="007255E7"/>
    <w:rsid w:val="00725D06"/>
    <w:rsid w:val="00725F5C"/>
    <w:rsid w:val="007266A6"/>
    <w:rsid w:val="00726B7D"/>
    <w:rsid w:val="007307C7"/>
    <w:rsid w:val="007321DA"/>
    <w:rsid w:val="00732A46"/>
    <w:rsid w:val="00732A8C"/>
    <w:rsid w:val="00732AA4"/>
    <w:rsid w:val="00733B24"/>
    <w:rsid w:val="00734309"/>
    <w:rsid w:val="00734473"/>
    <w:rsid w:val="007350AE"/>
    <w:rsid w:val="0073549B"/>
    <w:rsid w:val="00735893"/>
    <w:rsid w:val="007364CA"/>
    <w:rsid w:val="0073685E"/>
    <w:rsid w:val="00737577"/>
    <w:rsid w:val="00740050"/>
    <w:rsid w:val="00740E14"/>
    <w:rsid w:val="0074122E"/>
    <w:rsid w:val="00741B33"/>
    <w:rsid w:val="0074236C"/>
    <w:rsid w:val="0074278E"/>
    <w:rsid w:val="00745049"/>
    <w:rsid w:val="0074626C"/>
    <w:rsid w:val="00747687"/>
    <w:rsid w:val="00747904"/>
    <w:rsid w:val="007501BF"/>
    <w:rsid w:val="0075054A"/>
    <w:rsid w:val="007519C8"/>
    <w:rsid w:val="00751CE1"/>
    <w:rsid w:val="007534ED"/>
    <w:rsid w:val="007557A8"/>
    <w:rsid w:val="0075627F"/>
    <w:rsid w:val="00756C60"/>
    <w:rsid w:val="0075730B"/>
    <w:rsid w:val="00757E6C"/>
    <w:rsid w:val="00760701"/>
    <w:rsid w:val="00760985"/>
    <w:rsid w:val="00761ED9"/>
    <w:rsid w:val="007625B8"/>
    <w:rsid w:val="0076341A"/>
    <w:rsid w:val="00763B49"/>
    <w:rsid w:val="00763C94"/>
    <w:rsid w:val="007646A6"/>
    <w:rsid w:val="0076491C"/>
    <w:rsid w:val="00764A6B"/>
    <w:rsid w:val="00767753"/>
    <w:rsid w:val="007700F8"/>
    <w:rsid w:val="0077030F"/>
    <w:rsid w:val="0077372F"/>
    <w:rsid w:val="00773918"/>
    <w:rsid w:val="007746C5"/>
    <w:rsid w:val="007749EA"/>
    <w:rsid w:val="00774F7D"/>
    <w:rsid w:val="00775D8A"/>
    <w:rsid w:val="00777F82"/>
    <w:rsid w:val="00781E13"/>
    <w:rsid w:val="00782685"/>
    <w:rsid w:val="00782F1A"/>
    <w:rsid w:val="007831B5"/>
    <w:rsid w:val="0078434F"/>
    <w:rsid w:val="00784479"/>
    <w:rsid w:val="00785276"/>
    <w:rsid w:val="0078572B"/>
    <w:rsid w:val="00786613"/>
    <w:rsid w:val="00786B13"/>
    <w:rsid w:val="00787144"/>
    <w:rsid w:val="007875BA"/>
    <w:rsid w:val="00787793"/>
    <w:rsid w:val="00787854"/>
    <w:rsid w:val="007918A2"/>
    <w:rsid w:val="00791BB6"/>
    <w:rsid w:val="00791D63"/>
    <w:rsid w:val="007929BB"/>
    <w:rsid w:val="00793B70"/>
    <w:rsid w:val="00793C40"/>
    <w:rsid w:val="00794750"/>
    <w:rsid w:val="00795987"/>
    <w:rsid w:val="00795FFA"/>
    <w:rsid w:val="007971F8"/>
    <w:rsid w:val="007974D3"/>
    <w:rsid w:val="00797AAF"/>
    <w:rsid w:val="007A0171"/>
    <w:rsid w:val="007A0D4B"/>
    <w:rsid w:val="007A17CF"/>
    <w:rsid w:val="007A334F"/>
    <w:rsid w:val="007A3B9A"/>
    <w:rsid w:val="007A5071"/>
    <w:rsid w:val="007A5084"/>
    <w:rsid w:val="007A5DFE"/>
    <w:rsid w:val="007A795F"/>
    <w:rsid w:val="007A7A48"/>
    <w:rsid w:val="007B29EB"/>
    <w:rsid w:val="007B3564"/>
    <w:rsid w:val="007B5126"/>
    <w:rsid w:val="007B5E87"/>
    <w:rsid w:val="007B6276"/>
    <w:rsid w:val="007B6947"/>
    <w:rsid w:val="007B77D3"/>
    <w:rsid w:val="007C0F8A"/>
    <w:rsid w:val="007C1A9D"/>
    <w:rsid w:val="007C1CC3"/>
    <w:rsid w:val="007C3632"/>
    <w:rsid w:val="007C449A"/>
    <w:rsid w:val="007C4ED8"/>
    <w:rsid w:val="007C5DC8"/>
    <w:rsid w:val="007C63AB"/>
    <w:rsid w:val="007C6422"/>
    <w:rsid w:val="007C65CA"/>
    <w:rsid w:val="007C6D3F"/>
    <w:rsid w:val="007C6F0D"/>
    <w:rsid w:val="007C7225"/>
    <w:rsid w:val="007D1136"/>
    <w:rsid w:val="007D188E"/>
    <w:rsid w:val="007D23B0"/>
    <w:rsid w:val="007D2B19"/>
    <w:rsid w:val="007D33D5"/>
    <w:rsid w:val="007D4169"/>
    <w:rsid w:val="007D4B6B"/>
    <w:rsid w:val="007D5DE6"/>
    <w:rsid w:val="007D6417"/>
    <w:rsid w:val="007D6F04"/>
    <w:rsid w:val="007E16F7"/>
    <w:rsid w:val="007E1CF6"/>
    <w:rsid w:val="007E311E"/>
    <w:rsid w:val="007E4C6C"/>
    <w:rsid w:val="007E5322"/>
    <w:rsid w:val="007E732D"/>
    <w:rsid w:val="007F094F"/>
    <w:rsid w:val="007F1DEB"/>
    <w:rsid w:val="007F253C"/>
    <w:rsid w:val="007F25E5"/>
    <w:rsid w:val="007F288C"/>
    <w:rsid w:val="007F2CAD"/>
    <w:rsid w:val="007F3513"/>
    <w:rsid w:val="007F3A72"/>
    <w:rsid w:val="007F3AF3"/>
    <w:rsid w:val="007F59AF"/>
    <w:rsid w:val="007F60CF"/>
    <w:rsid w:val="007F69A1"/>
    <w:rsid w:val="007F7152"/>
    <w:rsid w:val="007F7556"/>
    <w:rsid w:val="008005D6"/>
    <w:rsid w:val="00802315"/>
    <w:rsid w:val="008025EF"/>
    <w:rsid w:val="00803499"/>
    <w:rsid w:val="00803BB0"/>
    <w:rsid w:val="00804F67"/>
    <w:rsid w:val="0080538F"/>
    <w:rsid w:val="00806477"/>
    <w:rsid w:val="0080732B"/>
    <w:rsid w:val="00807F41"/>
    <w:rsid w:val="00811F46"/>
    <w:rsid w:val="008139B3"/>
    <w:rsid w:val="008147E2"/>
    <w:rsid w:val="00815114"/>
    <w:rsid w:val="00815ABC"/>
    <w:rsid w:val="00815C4A"/>
    <w:rsid w:val="00816181"/>
    <w:rsid w:val="00816577"/>
    <w:rsid w:val="00816928"/>
    <w:rsid w:val="00816B76"/>
    <w:rsid w:val="008172DA"/>
    <w:rsid w:val="008212A0"/>
    <w:rsid w:val="008212A9"/>
    <w:rsid w:val="0082208D"/>
    <w:rsid w:val="00824E4E"/>
    <w:rsid w:val="0082641C"/>
    <w:rsid w:val="008272C8"/>
    <w:rsid w:val="00831262"/>
    <w:rsid w:val="00831A48"/>
    <w:rsid w:val="00831A88"/>
    <w:rsid w:val="00831FB3"/>
    <w:rsid w:val="00832037"/>
    <w:rsid w:val="00832BB3"/>
    <w:rsid w:val="00832F2A"/>
    <w:rsid w:val="0083310F"/>
    <w:rsid w:val="00833DAE"/>
    <w:rsid w:val="008349D6"/>
    <w:rsid w:val="00837F74"/>
    <w:rsid w:val="0084076F"/>
    <w:rsid w:val="008407EC"/>
    <w:rsid w:val="00840FB7"/>
    <w:rsid w:val="00841317"/>
    <w:rsid w:val="0084162D"/>
    <w:rsid w:val="0084170F"/>
    <w:rsid w:val="008424E2"/>
    <w:rsid w:val="008429CC"/>
    <w:rsid w:val="00842B61"/>
    <w:rsid w:val="00843999"/>
    <w:rsid w:val="00844859"/>
    <w:rsid w:val="00844C2F"/>
    <w:rsid w:val="00844C31"/>
    <w:rsid w:val="008458FF"/>
    <w:rsid w:val="0085096C"/>
    <w:rsid w:val="00850A58"/>
    <w:rsid w:val="00851B60"/>
    <w:rsid w:val="0085220E"/>
    <w:rsid w:val="008522FE"/>
    <w:rsid w:val="00853CA0"/>
    <w:rsid w:val="008543C2"/>
    <w:rsid w:val="00854D14"/>
    <w:rsid w:val="00855B51"/>
    <w:rsid w:val="0085781F"/>
    <w:rsid w:val="00857EC5"/>
    <w:rsid w:val="008603A1"/>
    <w:rsid w:val="00860652"/>
    <w:rsid w:val="00860F71"/>
    <w:rsid w:val="0086327E"/>
    <w:rsid w:val="00863324"/>
    <w:rsid w:val="008642E6"/>
    <w:rsid w:val="008646C1"/>
    <w:rsid w:val="00865D10"/>
    <w:rsid w:val="00865E7E"/>
    <w:rsid w:val="00866FE1"/>
    <w:rsid w:val="00867960"/>
    <w:rsid w:val="00870E3B"/>
    <w:rsid w:val="00872055"/>
    <w:rsid w:val="00872726"/>
    <w:rsid w:val="008727AE"/>
    <w:rsid w:val="00872ACE"/>
    <w:rsid w:val="00872C44"/>
    <w:rsid w:val="008735D5"/>
    <w:rsid w:val="00875985"/>
    <w:rsid w:val="00876FF8"/>
    <w:rsid w:val="00877CBD"/>
    <w:rsid w:val="00877D35"/>
    <w:rsid w:val="00877E3D"/>
    <w:rsid w:val="0088077D"/>
    <w:rsid w:val="0088090A"/>
    <w:rsid w:val="0088118A"/>
    <w:rsid w:val="008813C8"/>
    <w:rsid w:val="00881AFD"/>
    <w:rsid w:val="00881B11"/>
    <w:rsid w:val="0088212A"/>
    <w:rsid w:val="008840CC"/>
    <w:rsid w:val="00885034"/>
    <w:rsid w:val="0088543A"/>
    <w:rsid w:val="008854FE"/>
    <w:rsid w:val="00885711"/>
    <w:rsid w:val="00885D56"/>
    <w:rsid w:val="00885FBF"/>
    <w:rsid w:val="00886101"/>
    <w:rsid w:val="00887347"/>
    <w:rsid w:val="00890D01"/>
    <w:rsid w:val="0089156F"/>
    <w:rsid w:val="00892491"/>
    <w:rsid w:val="00893821"/>
    <w:rsid w:val="00893F2D"/>
    <w:rsid w:val="00893F93"/>
    <w:rsid w:val="00895FD2"/>
    <w:rsid w:val="00897F93"/>
    <w:rsid w:val="008A29E4"/>
    <w:rsid w:val="008A2C88"/>
    <w:rsid w:val="008A3116"/>
    <w:rsid w:val="008A39E7"/>
    <w:rsid w:val="008A4263"/>
    <w:rsid w:val="008A5963"/>
    <w:rsid w:val="008A5E84"/>
    <w:rsid w:val="008A664A"/>
    <w:rsid w:val="008B03B5"/>
    <w:rsid w:val="008B0695"/>
    <w:rsid w:val="008B0D46"/>
    <w:rsid w:val="008B26D0"/>
    <w:rsid w:val="008B3C20"/>
    <w:rsid w:val="008B3ED9"/>
    <w:rsid w:val="008B3EE3"/>
    <w:rsid w:val="008B46E2"/>
    <w:rsid w:val="008B538C"/>
    <w:rsid w:val="008B55F1"/>
    <w:rsid w:val="008B662F"/>
    <w:rsid w:val="008B6D3A"/>
    <w:rsid w:val="008C03F5"/>
    <w:rsid w:val="008C0810"/>
    <w:rsid w:val="008C0FC8"/>
    <w:rsid w:val="008C1C76"/>
    <w:rsid w:val="008C2F6E"/>
    <w:rsid w:val="008C36D2"/>
    <w:rsid w:val="008C3B6B"/>
    <w:rsid w:val="008C6125"/>
    <w:rsid w:val="008C66BC"/>
    <w:rsid w:val="008C6BE4"/>
    <w:rsid w:val="008D09D9"/>
    <w:rsid w:val="008D257F"/>
    <w:rsid w:val="008D2FC9"/>
    <w:rsid w:val="008D39A4"/>
    <w:rsid w:val="008D44A6"/>
    <w:rsid w:val="008D44B2"/>
    <w:rsid w:val="008D5B02"/>
    <w:rsid w:val="008D614F"/>
    <w:rsid w:val="008D6A2A"/>
    <w:rsid w:val="008D6F1E"/>
    <w:rsid w:val="008D7542"/>
    <w:rsid w:val="008E1367"/>
    <w:rsid w:val="008E26DB"/>
    <w:rsid w:val="008E4E5C"/>
    <w:rsid w:val="008E64D1"/>
    <w:rsid w:val="008F03AB"/>
    <w:rsid w:val="008F0AF3"/>
    <w:rsid w:val="008F0F03"/>
    <w:rsid w:val="008F13CE"/>
    <w:rsid w:val="008F1515"/>
    <w:rsid w:val="008F26D3"/>
    <w:rsid w:val="008F2BAC"/>
    <w:rsid w:val="008F62E4"/>
    <w:rsid w:val="008F6406"/>
    <w:rsid w:val="008F650D"/>
    <w:rsid w:val="008F70BB"/>
    <w:rsid w:val="008F7272"/>
    <w:rsid w:val="008F7B77"/>
    <w:rsid w:val="009020DD"/>
    <w:rsid w:val="009029C6"/>
    <w:rsid w:val="009033B4"/>
    <w:rsid w:val="00905906"/>
    <w:rsid w:val="00905C11"/>
    <w:rsid w:val="00906D96"/>
    <w:rsid w:val="0090756C"/>
    <w:rsid w:val="00907ABD"/>
    <w:rsid w:val="00907EC7"/>
    <w:rsid w:val="00911A70"/>
    <w:rsid w:val="0091549F"/>
    <w:rsid w:val="00916DD4"/>
    <w:rsid w:val="00916EF1"/>
    <w:rsid w:val="0091743B"/>
    <w:rsid w:val="00917F06"/>
    <w:rsid w:val="0092039B"/>
    <w:rsid w:val="009214B6"/>
    <w:rsid w:val="009216E0"/>
    <w:rsid w:val="009221D3"/>
    <w:rsid w:val="00922E54"/>
    <w:rsid w:val="00923A48"/>
    <w:rsid w:val="00923ACF"/>
    <w:rsid w:val="00923E9A"/>
    <w:rsid w:val="009252E2"/>
    <w:rsid w:val="00925468"/>
    <w:rsid w:val="00925CBE"/>
    <w:rsid w:val="00925E6D"/>
    <w:rsid w:val="0092646D"/>
    <w:rsid w:val="009269B6"/>
    <w:rsid w:val="00931353"/>
    <w:rsid w:val="009313C8"/>
    <w:rsid w:val="00931616"/>
    <w:rsid w:val="00931C48"/>
    <w:rsid w:val="009344D6"/>
    <w:rsid w:val="00934B7D"/>
    <w:rsid w:val="009354C5"/>
    <w:rsid w:val="00935FBF"/>
    <w:rsid w:val="009360B4"/>
    <w:rsid w:val="009361AA"/>
    <w:rsid w:val="00936967"/>
    <w:rsid w:val="00936AD9"/>
    <w:rsid w:val="00937C01"/>
    <w:rsid w:val="00937FD4"/>
    <w:rsid w:val="00940310"/>
    <w:rsid w:val="0094055B"/>
    <w:rsid w:val="00940573"/>
    <w:rsid w:val="0094076B"/>
    <w:rsid w:val="00941E04"/>
    <w:rsid w:val="009430E4"/>
    <w:rsid w:val="00943708"/>
    <w:rsid w:val="00944A09"/>
    <w:rsid w:val="00945CB7"/>
    <w:rsid w:val="00945E18"/>
    <w:rsid w:val="00946BAF"/>
    <w:rsid w:val="0094723C"/>
    <w:rsid w:val="00947A8F"/>
    <w:rsid w:val="009518E2"/>
    <w:rsid w:val="00951E5E"/>
    <w:rsid w:val="00952375"/>
    <w:rsid w:val="00952C18"/>
    <w:rsid w:val="00953C3B"/>
    <w:rsid w:val="009547C3"/>
    <w:rsid w:val="00954D39"/>
    <w:rsid w:val="00954EE8"/>
    <w:rsid w:val="00960DCC"/>
    <w:rsid w:val="0096153C"/>
    <w:rsid w:val="00961A2D"/>
    <w:rsid w:val="009651CD"/>
    <w:rsid w:val="00965F1F"/>
    <w:rsid w:val="00966D28"/>
    <w:rsid w:val="0096732C"/>
    <w:rsid w:val="00967757"/>
    <w:rsid w:val="00967F49"/>
    <w:rsid w:val="00967FB4"/>
    <w:rsid w:val="00970901"/>
    <w:rsid w:val="00971936"/>
    <w:rsid w:val="009719E3"/>
    <w:rsid w:val="00972DD2"/>
    <w:rsid w:val="0097330B"/>
    <w:rsid w:val="00973F18"/>
    <w:rsid w:val="0097484F"/>
    <w:rsid w:val="00974B66"/>
    <w:rsid w:val="00975508"/>
    <w:rsid w:val="00976516"/>
    <w:rsid w:val="00976B01"/>
    <w:rsid w:val="00976E44"/>
    <w:rsid w:val="009776B8"/>
    <w:rsid w:val="009821C7"/>
    <w:rsid w:val="00983810"/>
    <w:rsid w:val="009844BF"/>
    <w:rsid w:val="00984566"/>
    <w:rsid w:val="00985C0A"/>
    <w:rsid w:val="00986138"/>
    <w:rsid w:val="009868D3"/>
    <w:rsid w:val="009876AC"/>
    <w:rsid w:val="00990E7E"/>
    <w:rsid w:val="00993206"/>
    <w:rsid w:val="0099445E"/>
    <w:rsid w:val="00997315"/>
    <w:rsid w:val="009A1E59"/>
    <w:rsid w:val="009A24F8"/>
    <w:rsid w:val="009A2B72"/>
    <w:rsid w:val="009A2FA7"/>
    <w:rsid w:val="009A3B4F"/>
    <w:rsid w:val="009A3EDD"/>
    <w:rsid w:val="009A46D0"/>
    <w:rsid w:val="009A5AF1"/>
    <w:rsid w:val="009A6034"/>
    <w:rsid w:val="009A6491"/>
    <w:rsid w:val="009A759E"/>
    <w:rsid w:val="009A7952"/>
    <w:rsid w:val="009B0384"/>
    <w:rsid w:val="009B10FE"/>
    <w:rsid w:val="009B140A"/>
    <w:rsid w:val="009B188F"/>
    <w:rsid w:val="009B1F6B"/>
    <w:rsid w:val="009B24A5"/>
    <w:rsid w:val="009B33D3"/>
    <w:rsid w:val="009B3EE1"/>
    <w:rsid w:val="009B68E7"/>
    <w:rsid w:val="009B6A04"/>
    <w:rsid w:val="009B7B98"/>
    <w:rsid w:val="009B7BE9"/>
    <w:rsid w:val="009B7CDF"/>
    <w:rsid w:val="009C0E95"/>
    <w:rsid w:val="009C122F"/>
    <w:rsid w:val="009C154C"/>
    <w:rsid w:val="009C20F5"/>
    <w:rsid w:val="009C28BF"/>
    <w:rsid w:val="009C45B4"/>
    <w:rsid w:val="009C46D3"/>
    <w:rsid w:val="009C4ACC"/>
    <w:rsid w:val="009C61AE"/>
    <w:rsid w:val="009C6728"/>
    <w:rsid w:val="009C73BE"/>
    <w:rsid w:val="009C7BDC"/>
    <w:rsid w:val="009D1509"/>
    <w:rsid w:val="009D26E2"/>
    <w:rsid w:val="009D30B1"/>
    <w:rsid w:val="009D40BB"/>
    <w:rsid w:val="009D4B17"/>
    <w:rsid w:val="009D4BB8"/>
    <w:rsid w:val="009D5120"/>
    <w:rsid w:val="009D5FE2"/>
    <w:rsid w:val="009D7C91"/>
    <w:rsid w:val="009E0289"/>
    <w:rsid w:val="009E05B7"/>
    <w:rsid w:val="009E0E4A"/>
    <w:rsid w:val="009E1530"/>
    <w:rsid w:val="009E1BC0"/>
    <w:rsid w:val="009E29D2"/>
    <w:rsid w:val="009E42C4"/>
    <w:rsid w:val="009E4A39"/>
    <w:rsid w:val="009E54FB"/>
    <w:rsid w:val="009E55C0"/>
    <w:rsid w:val="009E77D3"/>
    <w:rsid w:val="009E7DC7"/>
    <w:rsid w:val="009F0AF5"/>
    <w:rsid w:val="009F0B15"/>
    <w:rsid w:val="009F0BC0"/>
    <w:rsid w:val="009F15B7"/>
    <w:rsid w:val="009F18AD"/>
    <w:rsid w:val="009F234F"/>
    <w:rsid w:val="009F27E3"/>
    <w:rsid w:val="009F2C8D"/>
    <w:rsid w:val="009F48BC"/>
    <w:rsid w:val="009F4B33"/>
    <w:rsid w:val="009F51DC"/>
    <w:rsid w:val="00A00456"/>
    <w:rsid w:val="00A02BC6"/>
    <w:rsid w:val="00A02EEE"/>
    <w:rsid w:val="00A067CE"/>
    <w:rsid w:val="00A06B3D"/>
    <w:rsid w:val="00A07008"/>
    <w:rsid w:val="00A07D8E"/>
    <w:rsid w:val="00A07EB2"/>
    <w:rsid w:val="00A10664"/>
    <w:rsid w:val="00A11942"/>
    <w:rsid w:val="00A11BDA"/>
    <w:rsid w:val="00A1241E"/>
    <w:rsid w:val="00A12522"/>
    <w:rsid w:val="00A12C9F"/>
    <w:rsid w:val="00A13F73"/>
    <w:rsid w:val="00A144CE"/>
    <w:rsid w:val="00A162FE"/>
    <w:rsid w:val="00A17FBD"/>
    <w:rsid w:val="00A20011"/>
    <w:rsid w:val="00A2111B"/>
    <w:rsid w:val="00A21387"/>
    <w:rsid w:val="00A224A3"/>
    <w:rsid w:val="00A2339F"/>
    <w:rsid w:val="00A244FF"/>
    <w:rsid w:val="00A24EE1"/>
    <w:rsid w:val="00A26556"/>
    <w:rsid w:val="00A271C5"/>
    <w:rsid w:val="00A275B7"/>
    <w:rsid w:val="00A300FF"/>
    <w:rsid w:val="00A30C37"/>
    <w:rsid w:val="00A312EB"/>
    <w:rsid w:val="00A319B3"/>
    <w:rsid w:val="00A31E7D"/>
    <w:rsid w:val="00A32D1E"/>
    <w:rsid w:val="00A330AD"/>
    <w:rsid w:val="00A336D6"/>
    <w:rsid w:val="00A346AB"/>
    <w:rsid w:val="00A34BF7"/>
    <w:rsid w:val="00A35745"/>
    <w:rsid w:val="00A358F1"/>
    <w:rsid w:val="00A35BE0"/>
    <w:rsid w:val="00A35EE6"/>
    <w:rsid w:val="00A36389"/>
    <w:rsid w:val="00A36447"/>
    <w:rsid w:val="00A377AF"/>
    <w:rsid w:val="00A40641"/>
    <w:rsid w:val="00A41AD9"/>
    <w:rsid w:val="00A420E1"/>
    <w:rsid w:val="00A42204"/>
    <w:rsid w:val="00A4469C"/>
    <w:rsid w:val="00A44FB5"/>
    <w:rsid w:val="00A4593D"/>
    <w:rsid w:val="00A4620B"/>
    <w:rsid w:val="00A46C04"/>
    <w:rsid w:val="00A477AB"/>
    <w:rsid w:val="00A50181"/>
    <w:rsid w:val="00A512A8"/>
    <w:rsid w:val="00A52426"/>
    <w:rsid w:val="00A529E4"/>
    <w:rsid w:val="00A53329"/>
    <w:rsid w:val="00A5354C"/>
    <w:rsid w:val="00A53700"/>
    <w:rsid w:val="00A537BA"/>
    <w:rsid w:val="00A54D90"/>
    <w:rsid w:val="00A55F0E"/>
    <w:rsid w:val="00A5727D"/>
    <w:rsid w:val="00A57A7F"/>
    <w:rsid w:val="00A60A43"/>
    <w:rsid w:val="00A60F62"/>
    <w:rsid w:val="00A61146"/>
    <w:rsid w:val="00A62252"/>
    <w:rsid w:val="00A63C99"/>
    <w:rsid w:val="00A6455D"/>
    <w:rsid w:val="00A64747"/>
    <w:rsid w:val="00A6620B"/>
    <w:rsid w:val="00A7003B"/>
    <w:rsid w:val="00A70314"/>
    <w:rsid w:val="00A7132A"/>
    <w:rsid w:val="00A716D0"/>
    <w:rsid w:val="00A717C8"/>
    <w:rsid w:val="00A7352B"/>
    <w:rsid w:val="00A7437C"/>
    <w:rsid w:val="00A75457"/>
    <w:rsid w:val="00A76570"/>
    <w:rsid w:val="00A76580"/>
    <w:rsid w:val="00A76749"/>
    <w:rsid w:val="00A76823"/>
    <w:rsid w:val="00A76F5B"/>
    <w:rsid w:val="00A805B5"/>
    <w:rsid w:val="00A80725"/>
    <w:rsid w:val="00A819C8"/>
    <w:rsid w:val="00A81D71"/>
    <w:rsid w:val="00A82538"/>
    <w:rsid w:val="00A826D5"/>
    <w:rsid w:val="00A8273A"/>
    <w:rsid w:val="00A8327A"/>
    <w:rsid w:val="00A83B6B"/>
    <w:rsid w:val="00A83F42"/>
    <w:rsid w:val="00A84768"/>
    <w:rsid w:val="00A85331"/>
    <w:rsid w:val="00A85B2F"/>
    <w:rsid w:val="00A86AD3"/>
    <w:rsid w:val="00A9008F"/>
    <w:rsid w:val="00A90660"/>
    <w:rsid w:val="00A9108D"/>
    <w:rsid w:val="00A91D6F"/>
    <w:rsid w:val="00A9361B"/>
    <w:rsid w:val="00A96EC0"/>
    <w:rsid w:val="00A97CA9"/>
    <w:rsid w:val="00AA0B71"/>
    <w:rsid w:val="00AA1BD0"/>
    <w:rsid w:val="00AA3DD6"/>
    <w:rsid w:val="00AA44E3"/>
    <w:rsid w:val="00AA480E"/>
    <w:rsid w:val="00AA483E"/>
    <w:rsid w:val="00AA50E3"/>
    <w:rsid w:val="00AA6E93"/>
    <w:rsid w:val="00AB03E8"/>
    <w:rsid w:val="00AB0EA3"/>
    <w:rsid w:val="00AB1518"/>
    <w:rsid w:val="00AB3925"/>
    <w:rsid w:val="00AB3965"/>
    <w:rsid w:val="00AB3D5E"/>
    <w:rsid w:val="00AB4A91"/>
    <w:rsid w:val="00AB4EDA"/>
    <w:rsid w:val="00AB5969"/>
    <w:rsid w:val="00AB5EEC"/>
    <w:rsid w:val="00AB6DA3"/>
    <w:rsid w:val="00AB7107"/>
    <w:rsid w:val="00AB7334"/>
    <w:rsid w:val="00AB792C"/>
    <w:rsid w:val="00AB7F7D"/>
    <w:rsid w:val="00AC145E"/>
    <w:rsid w:val="00AC202E"/>
    <w:rsid w:val="00AC2279"/>
    <w:rsid w:val="00AC3312"/>
    <w:rsid w:val="00AC36F2"/>
    <w:rsid w:val="00AC4D8F"/>
    <w:rsid w:val="00AC5B93"/>
    <w:rsid w:val="00AC5BD8"/>
    <w:rsid w:val="00AC6E87"/>
    <w:rsid w:val="00AD0371"/>
    <w:rsid w:val="00AD08B0"/>
    <w:rsid w:val="00AD15D3"/>
    <w:rsid w:val="00AD1FFE"/>
    <w:rsid w:val="00AD32A7"/>
    <w:rsid w:val="00AD4EA5"/>
    <w:rsid w:val="00AD4FEC"/>
    <w:rsid w:val="00AE185F"/>
    <w:rsid w:val="00AE32DC"/>
    <w:rsid w:val="00AE3768"/>
    <w:rsid w:val="00AE5554"/>
    <w:rsid w:val="00AE5BA7"/>
    <w:rsid w:val="00AE6953"/>
    <w:rsid w:val="00AE6A43"/>
    <w:rsid w:val="00AE6C55"/>
    <w:rsid w:val="00AE741A"/>
    <w:rsid w:val="00AE7C38"/>
    <w:rsid w:val="00AF0FF4"/>
    <w:rsid w:val="00AF2246"/>
    <w:rsid w:val="00AF2361"/>
    <w:rsid w:val="00AF3585"/>
    <w:rsid w:val="00AF3A3E"/>
    <w:rsid w:val="00AF469D"/>
    <w:rsid w:val="00AF5D12"/>
    <w:rsid w:val="00AF7388"/>
    <w:rsid w:val="00AF7B0D"/>
    <w:rsid w:val="00B014ED"/>
    <w:rsid w:val="00B0183C"/>
    <w:rsid w:val="00B025D6"/>
    <w:rsid w:val="00B03137"/>
    <w:rsid w:val="00B032B7"/>
    <w:rsid w:val="00B05933"/>
    <w:rsid w:val="00B06465"/>
    <w:rsid w:val="00B06BEA"/>
    <w:rsid w:val="00B107F3"/>
    <w:rsid w:val="00B10B52"/>
    <w:rsid w:val="00B1151B"/>
    <w:rsid w:val="00B11D60"/>
    <w:rsid w:val="00B1222C"/>
    <w:rsid w:val="00B122F8"/>
    <w:rsid w:val="00B137DD"/>
    <w:rsid w:val="00B14230"/>
    <w:rsid w:val="00B15506"/>
    <w:rsid w:val="00B164D4"/>
    <w:rsid w:val="00B166DF"/>
    <w:rsid w:val="00B168A6"/>
    <w:rsid w:val="00B16E37"/>
    <w:rsid w:val="00B2019C"/>
    <w:rsid w:val="00B21475"/>
    <w:rsid w:val="00B21901"/>
    <w:rsid w:val="00B2215B"/>
    <w:rsid w:val="00B232AC"/>
    <w:rsid w:val="00B2440B"/>
    <w:rsid w:val="00B24722"/>
    <w:rsid w:val="00B250EE"/>
    <w:rsid w:val="00B25C92"/>
    <w:rsid w:val="00B26765"/>
    <w:rsid w:val="00B26F60"/>
    <w:rsid w:val="00B27664"/>
    <w:rsid w:val="00B27DFD"/>
    <w:rsid w:val="00B27E0F"/>
    <w:rsid w:val="00B30185"/>
    <w:rsid w:val="00B30278"/>
    <w:rsid w:val="00B305C5"/>
    <w:rsid w:val="00B31175"/>
    <w:rsid w:val="00B3175C"/>
    <w:rsid w:val="00B342E0"/>
    <w:rsid w:val="00B35509"/>
    <w:rsid w:val="00B35D5D"/>
    <w:rsid w:val="00B36844"/>
    <w:rsid w:val="00B37C26"/>
    <w:rsid w:val="00B40E69"/>
    <w:rsid w:val="00B41CA4"/>
    <w:rsid w:val="00B423BF"/>
    <w:rsid w:val="00B4274E"/>
    <w:rsid w:val="00B444D3"/>
    <w:rsid w:val="00B456A1"/>
    <w:rsid w:val="00B457D2"/>
    <w:rsid w:val="00B46EBF"/>
    <w:rsid w:val="00B47C93"/>
    <w:rsid w:val="00B50F8A"/>
    <w:rsid w:val="00B5184D"/>
    <w:rsid w:val="00B52ADD"/>
    <w:rsid w:val="00B52CB5"/>
    <w:rsid w:val="00B56763"/>
    <w:rsid w:val="00B6061F"/>
    <w:rsid w:val="00B606BB"/>
    <w:rsid w:val="00B60996"/>
    <w:rsid w:val="00B60A1B"/>
    <w:rsid w:val="00B61616"/>
    <w:rsid w:val="00B61B2A"/>
    <w:rsid w:val="00B62E36"/>
    <w:rsid w:val="00B6330A"/>
    <w:rsid w:val="00B634C8"/>
    <w:rsid w:val="00B63FCE"/>
    <w:rsid w:val="00B64B7C"/>
    <w:rsid w:val="00B64E0B"/>
    <w:rsid w:val="00B6510C"/>
    <w:rsid w:val="00B6603C"/>
    <w:rsid w:val="00B664AE"/>
    <w:rsid w:val="00B6765A"/>
    <w:rsid w:val="00B7135F"/>
    <w:rsid w:val="00B71DA3"/>
    <w:rsid w:val="00B71F24"/>
    <w:rsid w:val="00B7202A"/>
    <w:rsid w:val="00B727B3"/>
    <w:rsid w:val="00B744DE"/>
    <w:rsid w:val="00B7472E"/>
    <w:rsid w:val="00B75820"/>
    <w:rsid w:val="00B75A8A"/>
    <w:rsid w:val="00B76C9E"/>
    <w:rsid w:val="00B77044"/>
    <w:rsid w:val="00B7752C"/>
    <w:rsid w:val="00B80B33"/>
    <w:rsid w:val="00B80EA5"/>
    <w:rsid w:val="00B824D3"/>
    <w:rsid w:val="00B831E9"/>
    <w:rsid w:val="00B8482B"/>
    <w:rsid w:val="00B85922"/>
    <w:rsid w:val="00B85E7F"/>
    <w:rsid w:val="00B860ED"/>
    <w:rsid w:val="00B87295"/>
    <w:rsid w:val="00B919B1"/>
    <w:rsid w:val="00B92FB9"/>
    <w:rsid w:val="00B93008"/>
    <w:rsid w:val="00B935BF"/>
    <w:rsid w:val="00B95109"/>
    <w:rsid w:val="00B952A2"/>
    <w:rsid w:val="00B95782"/>
    <w:rsid w:val="00B96446"/>
    <w:rsid w:val="00B9681A"/>
    <w:rsid w:val="00B96D96"/>
    <w:rsid w:val="00B96DDA"/>
    <w:rsid w:val="00B9702D"/>
    <w:rsid w:val="00BA0892"/>
    <w:rsid w:val="00BA2B5E"/>
    <w:rsid w:val="00BA2F3F"/>
    <w:rsid w:val="00BA3415"/>
    <w:rsid w:val="00BA3C88"/>
    <w:rsid w:val="00BA41A7"/>
    <w:rsid w:val="00BA595B"/>
    <w:rsid w:val="00BA6002"/>
    <w:rsid w:val="00BA7207"/>
    <w:rsid w:val="00BA748C"/>
    <w:rsid w:val="00BA77A8"/>
    <w:rsid w:val="00BB1ABB"/>
    <w:rsid w:val="00BB3FFE"/>
    <w:rsid w:val="00BB4FAB"/>
    <w:rsid w:val="00BB6D4E"/>
    <w:rsid w:val="00BB79C7"/>
    <w:rsid w:val="00BB7D54"/>
    <w:rsid w:val="00BB7E96"/>
    <w:rsid w:val="00BC08EE"/>
    <w:rsid w:val="00BC0DCF"/>
    <w:rsid w:val="00BC0DDB"/>
    <w:rsid w:val="00BC0F59"/>
    <w:rsid w:val="00BC110D"/>
    <w:rsid w:val="00BC26FE"/>
    <w:rsid w:val="00BC2794"/>
    <w:rsid w:val="00BC3C3B"/>
    <w:rsid w:val="00BC57ED"/>
    <w:rsid w:val="00BC7697"/>
    <w:rsid w:val="00BD086B"/>
    <w:rsid w:val="00BD0D0C"/>
    <w:rsid w:val="00BD6F32"/>
    <w:rsid w:val="00BD7266"/>
    <w:rsid w:val="00BD768A"/>
    <w:rsid w:val="00BE0147"/>
    <w:rsid w:val="00BE0272"/>
    <w:rsid w:val="00BE034A"/>
    <w:rsid w:val="00BE1C33"/>
    <w:rsid w:val="00BE211E"/>
    <w:rsid w:val="00BE2DA5"/>
    <w:rsid w:val="00BE328E"/>
    <w:rsid w:val="00BE3900"/>
    <w:rsid w:val="00BE45D8"/>
    <w:rsid w:val="00BE651E"/>
    <w:rsid w:val="00BE66D3"/>
    <w:rsid w:val="00BE6B46"/>
    <w:rsid w:val="00BE6C93"/>
    <w:rsid w:val="00BE710F"/>
    <w:rsid w:val="00BE737C"/>
    <w:rsid w:val="00BE7536"/>
    <w:rsid w:val="00BE797B"/>
    <w:rsid w:val="00BF1BFD"/>
    <w:rsid w:val="00BF266A"/>
    <w:rsid w:val="00BF26F1"/>
    <w:rsid w:val="00BF377B"/>
    <w:rsid w:val="00BF4BB2"/>
    <w:rsid w:val="00BF4F2D"/>
    <w:rsid w:val="00BF5102"/>
    <w:rsid w:val="00BF6325"/>
    <w:rsid w:val="00BF6C60"/>
    <w:rsid w:val="00BF790D"/>
    <w:rsid w:val="00C008A9"/>
    <w:rsid w:val="00C03A16"/>
    <w:rsid w:val="00C03C04"/>
    <w:rsid w:val="00C04A6E"/>
    <w:rsid w:val="00C056DB"/>
    <w:rsid w:val="00C05AE7"/>
    <w:rsid w:val="00C05FE5"/>
    <w:rsid w:val="00C06E35"/>
    <w:rsid w:val="00C070AA"/>
    <w:rsid w:val="00C10FA5"/>
    <w:rsid w:val="00C11F91"/>
    <w:rsid w:val="00C12E7B"/>
    <w:rsid w:val="00C13B4F"/>
    <w:rsid w:val="00C14DE1"/>
    <w:rsid w:val="00C1593D"/>
    <w:rsid w:val="00C1655A"/>
    <w:rsid w:val="00C17132"/>
    <w:rsid w:val="00C17D7D"/>
    <w:rsid w:val="00C17FCC"/>
    <w:rsid w:val="00C20200"/>
    <w:rsid w:val="00C21EF0"/>
    <w:rsid w:val="00C22812"/>
    <w:rsid w:val="00C22B19"/>
    <w:rsid w:val="00C2476D"/>
    <w:rsid w:val="00C2505B"/>
    <w:rsid w:val="00C25124"/>
    <w:rsid w:val="00C2633A"/>
    <w:rsid w:val="00C2781C"/>
    <w:rsid w:val="00C325C1"/>
    <w:rsid w:val="00C32CE4"/>
    <w:rsid w:val="00C3351D"/>
    <w:rsid w:val="00C34775"/>
    <w:rsid w:val="00C360DE"/>
    <w:rsid w:val="00C363B5"/>
    <w:rsid w:val="00C36EB9"/>
    <w:rsid w:val="00C400D6"/>
    <w:rsid w:val="00C4112D"/>
    <w:rsid w:val="00C437AE"/>
    <w:rsid w:val="00C43CD8"/>
    <w:rsid w:val="00C43EEC"/>
    <w:rsid w:val="00C44E02"/>
    <w:rsid w:val="00C45422"/>
    <w:rsid w:val="00C455C3"/>
    <w:rsid w:val="00C45714"/>
    <w:rsid w:val="00C502E6"/>
    <w:rsid w:val="00C503C9"/>
    <w:rsid w:val="00C5096A"/>
    <w:rsid w:val="00C51470"/>
    <w:rsid w:val="00C51AEB"/>
    <w:rsid w:val="00C52A7C"/>
    <w:rsid w:val="00C549B9"/>
    <w:rsid w:val="00C553D6"/>
    <w:rsid w:val="00C56748"/>
    <w:rsid w:val="00C56C72"/>
    <w:rsid w:val="00C572AE"/>
    <w:rsid w:val="00C57D52"/>
    <w:rsid w:val="00C60EA1"/>
    <w:rsid w:val="00C60F00"/>
    <w:rsid w:val="00C612A4"/>
    <w:rsid w:val="00C61EF0"/>
    <w:rsid w:val="00C62A3E"/>
    <w:rsid w:val="00C62D47"/>
    <w:rsid w:val="00C63143"/>
    <w:rsid w:val="00C632FA"/>
    <w:rsid w:val="00C63E5B"/>
    <w:rsid w:val="00C640CA"/>
    <w:rsid w:val="00C6543C"/>
    <w:rsid w:val="00C65BFD"/>
    <w:rsid w:val="00C65D45"/>
    <w:rsid w:val="00C65F8F"/>
    <w:rsid w:val="00C7283F"/>
    <w:rsid w:val="00C729CF"/>
    <w:rsid w:val="00C736B5"/>
    <w:rsid w:val="00C73A0D"/>
    <w:rsid w:val="00C742C0"/>
    <w:rsid w:val="00C74CDC"/>
    <w:rsid w:val="00C755C4"/>
    <w:rsid w:val="00C77EDF"/>
    <w:rsid w:val="00C80F45"/>
    <w:rsid w:val="00C8270E"/>
    <w:rsid w:val="00C82F0A"/>
    <w:rsid w:val="00C834F4"/>
    <w:rsid w:val="00C84CB3"/>
    <w:rsid w:val="00C8577E"/>
    <w:rsid w:val="00C85E98"/>
    <w:rsid w:val="00C86D1F"/>
    <w:rsid w:val="00C870D7"/>
    <w:rsid w:val="00C875CC"/>
    <w:rsid w:val="00C87984"/>
    <w:rsid w:val="00C87B14"/>
    <w:rsid w:val="00C87C1D"/>
    <w:rsid w:val="00C87D1B"/>
    <w:rsid w:val="00C87DE4"/>
    <w:rsid w:val="00C90CF8"/>
    <w:rsid w:val="00C90EC7"/>
    <w:rsid w:val="00C911DD"/>
    <w:rsid w:val="00C91B8F"/>
    <w:rsid w:val="00C91CA3"/>
    <w:rsid w:val="00C91CD7"/>
    <w:rsid w:val="00C9284C"/>
    <w:rsid w:val="00C932F4"/>
    <w:rsid w:val="00C93B09"/>
    <w:rsid w:val="00C96016"/>
    <w:rsid w:val="00C96443"/>
    <w:rsid w:val="00C96667"/>
    <w:rsid w:val="00CA171C"/>
    <w:rsid w:val="00CA2A92"/>
    <w:rsid w:val="00CA38B4"/>
    <w:rsid w:val="00CA38C3"/>
    <w:rsid w:val="00CA3A4F"/>
    <w:rsid w:val="00CA4936"/>
    <w:rsid w:val="00CA5326"/>
    <w:rsid w:val="00CA5328"/>
    <w:rsid w:val="00CA77BD"/>
    <w:rsid w:val="00CA7A10"/>
    <w:rsid w:val="00CA7DE1"/>
    <w:rsid w:val="00CA7FBD"/>
    <w:rsid w:val="00CB0E51"/>
    <w:rsid w:val="00CB1E7A"/>
    <w:rsid w:val="00CB2027"/>
    <w:rsid w:val="00CB28AE"/>
    <w:rsid w:val="00CB3791"/>
    <w:rsid w:val="00CB4196"/>
    <w:rsid w:val="00CB5AA2"/>
    <w:rsid w:val="00CB672F"/>
    <w:rsid w:val="00CB6885"/>
    <w:rsid w:val="00CB7BD4"/>
    <w:rsid w:val="00CC0E02"/>
    <w:rsid w:val="00CC12A8"/>
    <w:rsid w:val="00CC1440"/>
    <w:rsid w:val="00CC1AFA"/>
    <w:rsid w:val="00CC245D"/>
    <w:rsid w:val="00CC248E"/>
    <w:rsid w:val="00CC25F3"/>
    <w:rsid w:val="00CC286E"/>
    <w:rsid w:val="00CC296F"/>
    <w:rsid w:val="00CC327F"/>
    <w:rsid w:val="00CC3902"/>
    <w:rsid w:val="00CC40E7"/>
    <w:rsid w:val="00CC4B5C"/>
    <w:rsid w:val="00CC50A3"/>
    <w:rsid w:val="00CC5CDC"/>
    <w:rsid w:val="00CD1D2E"/>
    <w:rsid w:val="00CD3C30"/>
    <w:rsid w:val="00CD3C46"/>
    <w:rsid w:val="00CD4324"/>
    <w:rsid w:val="00CD599A"/>
    <w:rsid w:val="00CD6060"/>
    <w:rsid w:val="00CD6EA0"/>
    <w:rsid w:val="00CE0934"/>
    <w:rsid w:val="00CE1271"/>
    <w:rsid w:val="00CE1C17"/>
    <w:rsid w:val="00CE212D"/>
    <w:rsid w:val="00CE254A"/>
    <w:rsid w:val="00CE2D2A"/>
    <w:rsid w:val="00CE3196"/>
    <w:rsid w:val="00CE36F8"/>
    <w:rsid w:val="00CE55AC"/>
    <w:rsid w:val="00CE5FE4"/>
    <w:rsid w:val="00CE7503"/>
    <w:rsid w:val="00CF0DAB"/>
    <w:rsid w:val="00CF17E8"/>
    <w:rsid w:val="00CF2869"/>
    <w:rsid w:val="00CF3929"/>
    <w:rsid w:val="00CF49FE"/>
    <w:rsid w:val="00CF4B3A"/>
    <w:rsid w:val="00CF4B68"/>
    <w:rsid w:val="00CF54F6"/>
    <w:rsid w:val="00CF5985"/>
    <w:rsid w:val="00D002A7"/>
    <w:rsid w:val="00D0036A"/>
    <w:rsid w:val="00D04379"/>
    <w:rsid w:val="00D055E9"/>
    <w:rsid w:val="00D05EA2"/>
    <w:rsid w:val="00D07DD3"/>
    <w:rsid w:val="00D109B6"/>
    <w:rsid w:val="00D10E7B"/>
    <w:rsid w:val="00D13A1D"/>
    <w:rsid w:val="00D1589D"/>
    <w:rsid w:val="00D15B2E"/>
    <w:rsid w:val="00D17BFE"/>
    <w:rsid w:val="00D17EEC"/>
    <w:rsid w:val="00D22756"/>
    <w:rsid w:val="00D24387"/>
    <w:rsid w:val="00D2497A"/>
    <w:rsid w:val="00D25128"/>
    <w:rsid w:val="00D257F7"/>
    <w:rsid w:val="00D26150"/>
    <w:rsid w:val="00D26173"/>
    <w:rsid w:val="00D27C94"/>
    <w:rsid w:val="00D30023"/>
    <w:rsid w:val="00D3058B"/>
    <w:rsid w:val="00D3065B"/>
    <w:rsid w:val="00D30D3F"/>
    <w:rsid w:val="00D30DA1"/>
    <w:rsid w:val="00D31F42"/>
    <w:rsid w:val="00D328FE"/>
    <w:rsid w:val="00D32A83"/>
    <w:rsid w:val="00D32A9D"/>
    <w:rsid w:val="00D339B7"/>
    <w:rsid w:val="00D34008"/>
    <w:rsid w:val="00D3471B"/>
    <w:rsid w:val="00D36F67"/>
    <w:rsid w:val="00D40C3F"/>
    <w:rsid w:val="00D42091"/>
    <w:rsid w:val="00D4231A"/>
    <w:rsid w:val="00D42550"/>
    <w:rsid w:val="00D43B24"/>
    <w:rsid w:val="00D43B85"/>
    <w:rsid w:val="00D443CD"/>
    <w:rsid w:val="00D4467B"/>
    <w:rsid w:val="00D452AF"/>
    <w:rsid w:val="00D45C27"/>
    <w:rsid w:val="00D46BD8"/>
    <w:rsid w:val="00D46CA8"/>
    <w:rsid w:val="00D46EB2"/>
    <w:rsid w:val="00D46FBB"/>
    <w:rsid w:val="00D47159"/>
    <w:rsid w:val="00D47791"/>
    <w:rsid w:val="00D50AAD"/>
    <w:rsid w:val="00D50E90"/>
    <w:rsid w:val="00D52D70"/>
    <w:rsid w:val="00D5499B"/>
    <w:rsid w:val="00D55C82"/>
    <w:rsid w:val="00D568F1"/>
    <w:rsid w:val="00D56A05"/>
    <w:rsid w:val="00D56E81"/>
    <w:rsid w:val="00D5777D"/>
    <w:rsid w:val="00D57976"/>
    <w:rsid w:val="00D57AC6"/>
    <w:rsid w:val="00D60E35"/>
    <w:rsid w:val="00D61187"/>
    <w:rsid w:val="00D63183"/>
    <w:rsid w:val="00D6473C"/>
    <w:rsid w:val="00D65524"/>
    <w:rsid w:val="00D65BEC"/>
    <w:rsid w:val="00D673AF"/>
    <w:rsid w:val="00D676AB"/>
    <w:rsid w:val="00D70774"/>
    <w:rsid w:val="00D70B46"/>
    <w:rsid w:val="00D71998"/>
    <w:rsid w:val="00D7289C"/>
    <w:rsid w:val="00D73183"/>
    <w:rsid w:val="00D74656"/>
    <w:rsid w:val="00D751F0"/>
    <w:rsid w:val="00D75A6C"/>
    <w:rsid w:val="00D768D0"/>
    <w:rsid w:val="00D76C1C"/>
    <w:rsid w:val="00D771E8"/>
    <w:rsid w:val="00D81653"/>
    <w:rsid w:val="00D83384"/>
    <w:rsid w:val="00D844C2"/>
    <w:rsid w:val="00D84C66"/>
    <w:rsid w:val="00D851F7"/>
    <w:rsid w:val="00D859A8"/>
    <w:rsid w:val="00D85AEB"/>
    <w:rsid w:val="00D85DE6"/>
    <w:rsid w:val="00D86C08"/>
    <w:rsid w:val="00D86F1E"/>
    <w:rsid w:val="00D86FFD"/>
    <w:rsid w:val="00D94776"/>
    <w:rsid w:val="00D94C0B"/>
    <w:rsid w:val="00D94D6B"/>
    <w:rsid w:val="00D94F93"/>
    <w:rsid w:val="00D96D42"/>
    <w:rsid w:val="00DA2841"/>
    <w:rsid w:val="00DA2A0C"/>
    <w:rsid w:val="00DA668B"/>
    <w:rsid w:val="00DA6A05"/>
    <w:rsid w:val="00DA6DA7"/>
    <w:rsid w:val="00DA7BC7"/>
    <w:rsid w:val="00DB0094"/>
    <w:rsid w:val="00DB1E53"/>
    <w:rsid w:val="00DB279B"/>
    <w:rsid w:val="00DB2ADC"/>
    <w:rsid w:val="00DB2F80"/>
    <w:rsid w:val="00DB6A07"/>
    <w:rsid w:val="00DB75D6"/>
    <w:rsid w:val="00DB7653"/>
    <w:rsid w:val="00DB76B1"/>
    <w:rsid w:val="00DC046A"/>
    <w:rsid w:val="00DC0A16"/>
    <w:rsid w:val="00DC1B7C"/>
    <w:rsid w:val="00DC2283"/>
    <w:rsid w:val="00DC3B19"/>
    <w:rsid w:val="00DC6454"/>
    <w:rsid w:val="00DD0395"/>
    <w:rsid w:val="00DD15FC"/>
    <w:rsid w:val="00DD3FBA"/>
    <w:rsid w:val="00DD4710"/>
    <w:rsid w:val="00DE0546"/>
    <w:rsid w:val="00DE0AA8"/>
    <w:rsid w:val="00DE1D6D"/>
    <w:rsid w:val="00DE265B"/>
    <w:rsid w:val="00DE2D8C"/>
    <w:rsid w:val="00DE2DC3"/>
    <w:rsid w:val="00DE32F5"/>
    <w:rsid w:val="00DE43AF"/>
    <w:rsid w:val="00DE4DD2"/>
    <w:rsid w:val="00DE646D"/>
    <w:rsid w:val="00DE7178"/>
    <w:rsid w:val="00DE7962"/>
    <w:rsid w:val="00DE7E26"/>
    <w:rsid w:val="00DF269F"/>
    <w:rsid w:val="00DF2D1D"/>
    <w:rsid w:val="00DF2DA3"/>
    <w:rsid w:val="00DF364A"/>
    <w:rsid w:val="00DF3EA5"/>
    <w:rsid w:val="00DF4A44"/>
    <w:rsid w:val="00DF5E64"/>
    <w:rsid w:val="00DF7A26"/>
    <w:rsid w:val="00E00778"/>
    <w:rsid w:val="00E02FF6"/>
    <w:rsid w:val="00E0314E"/>
    <w:rsid w:val="00E03D98"/>
    <w:rsid w:val="00E043FB"/>
    <w:rsid w:val="00E04BD1"/>
    <w:rsid w:val="00E04C8F"/>
    <w:rsid w:val="00E04F29"/>
    <w:rsid w:val="00E0524D"/>
    <w:rsid w:val="00E05C57"/>
    <w:rsid w:val="00E069E1"/>
    <w:rsid w:val="00E07006"/>
    <w:rsid w:val="00E07903"/>
    <w:rsid w:val="00E07F0C"/>
    <w:rsid w:val="00E11952"/>
    <w:rsid w:val="00E11C5F"/>
    <w:rsid w:val="00E12EEF"/>
    <w:rsid w:val="00E147CE"/>
    <w:rsid w:val="00E14E53"/>
    <w:rsid w:val="00E14FF6"/>
    <w:rsid w:val="00E15A26"/>
    <w:rsid w:val="00E15BC5"/>
    <w:rsid w:val="00E173C6"/>
    <w:rsid w:val="00E17B34"/>
    <w:rsid w:val="00E17B6B"/>
    <w:rsid w:val="00E17FC6"/>
    <w:rsid w:val="00E20A99"/>
    <w:rsid w:val="00E20B17"/>
    <w:rsid w:val="00E215C1"/>
    <w:rsid w:val="00E2164C"/>
    <w:rsid w:val="00E21868"/>
    <w:rsid w:val="00E21CDD"/>
    <w:rsid w:val="00E22514"/>
    <w:rsid w:val="00E24239"/>
    <w:rsid w:val="00E244D5"/>
    <w:rsid w:val="00E27659"/>
    <w:rsid w:val="00E307E6"/>
    <w:rsid w:val="00E30A3D"/>
    <w:rsid w:val="00E30E1F"/>
    <w:rsid w:val="00E31E2C"/>
    <w:rsid w:val="00E32164"/>
    <w:rsid w:val="00E32485"/>
    <w:rsid w:val="00E32F9A"/>
    <w:rsid w:val="00E3404C"/>
    <w:rsid w:val="00E3519C"/>
    <w:rsid w:val="00E3684C"/>
    <w:rsid w:val="00E3785A"/>
    <w:rsid w:val="00E40083"/>
    <w:rsid w:val="00E402F8"/>
    <w:rsid w:val="00E407FB"/>
    <w:rsid w:val="00E40AAD"/>
    <w:rsid w:val="00E40F49"/>
    <w:rsid w:val="00E41347"/>
    <w:rsid w:val="00E43B1F"/>
    <w:rsid w:val="00E44AE3"/>
    <w:rsid w:val="00E451B0"/>
    <w:rsid w:val="00E5002F"/>
    <w:rsid w:val="00E510B3"/>
    <w:rsid w:val="00E510C2"/>
    <w:rsid w:val="00E53407"/>
    <w:rsid w:val="00E55D63"/>
    <w:rsid w:val="00E5647E"/>
    <w:rsid w:val="00E56CC6"/>
    <w:rsid w:val="00E57455"/>
    <w:rsid w:val="00E578BA"/>
    <w:rsid w:val="00E61EBB"/>
    <w:rsid w:val="00E647E5"/>
    <w:rsid w:val="00E65329"/>
    <w:rsid w:val="00E66AB9"/>
    <w:rsid w:val="00E66EC2"/>
    <w:rsid w:val="00E67070"/>
    <w:rsid w:val="00E72F14"/>
    <w:rsid w:val="00E749E8"/>
    <w:rsid w:val="00E74F1E"/>
    <w:rsid w:val="00E754D6"/>
    <w:rsid w:val="00E7632D"/>
    <w:rsid w:val="00E769AC"/>
    <w:rsid w:val="00E76BCD"/>
    <w:rsid w:val="00E80D62"/>
    <w:rsid w:val="00E81A91"/>
    <w:rsid w:val="00E81B88"/>
    <w:rsid w:val="00E82895"/>
    <w:rsid w:val="00E83AE4"/>
    <w:rsid w:val="00E83B55"/>
    <w:rsid w:val="00E83FB3"/>
    <w:rsid w:val="00E84430"/>
    <w:rsid w:val="00E85489"/>
    <w:rsid w:val="00E91DF9"/>
    <w:rsid w:val="00E922D8"/>
    <w:rsid w:val="00E92708"/>
    <w:rsid w:val="00E937C6"/>
    <w:rsid w:val="00E94121"/>
    <w:rsid w:val="00E94BE4"/>
    <w:rsid w:val="00E96828"/>
    <w:rsid w:val="00E96829"/>
    <w:rsid w:val="00EA07F8"/>
    <w:rsid w:val="00EA296E"/>
    <w:rsid w:val="00EA3F1D"/>
    <w:rsid w:val="00EA457F"/>
    <w:rsid w:val="00EA537F"/>
    <w:rsid w:val="00EA6021"/>
    <w:rsid w:val="00EA6DF9"/>
    <w:rsid w:val="00EA7626"/>
    <w:rsid w:val="00EA791C"/>
    <w:rsid w:val="00EA7B8D"/>
    <w:rsid w:val="00EB0C81"/>
    <w:rsid w:val="00EB0DA3"/>
    <w:rsid w:val="00EB12B8"/>
    <w:rsid w:val="00EB1658"/>
    <w:rsid w:val="00EB310C"/>
    <w:rsid w:val="00EB3DDC"/>
    <w:rsid w:val="00EB4657"/>
    <w:rsid w:val="00EB5E6A"/>
    <w:rsid w:val="00EB6387"/>
    <w:rsid w:val="00EB66B0"/>
    <w:rsid w:val="00EB6844"/>
    <w:rsid w:val="00EB6DF8"/>
    <w:rsid w:val="00EB7744"/>
    <w:rsid w:val="00EC0C59"/>
    <w:rsid w:val="00EC2478"/>
    <w:rsid w:val="00EC39E4"/>
    <w:rsid w:val="00EC5CEB"/>
    <w:rsid w:val="00ED0B26"/>
    <w:rsid w:val="00ED1117"/>
    <w:rsid w:val="00ED161D"/>
    <w:rsid w:val="00ED184B"/>
    <w:rsid w:val="00ED3675"/>
    <w:rsid w:val="00ED3BFD"/>
    <w:rsid w:val="00ED69D6"/>
    <w:rsid w:val="00ED6F26"/>
    <w:rsid w:val="00EE0540"/>
    <w:rsid w:val="00EE06C9"/>
    <w:rsid w:val="00EE1DE9"/>
    <w:rsid w:val="00EE1E89"/>
    <w:rsid w:val="00EE4380"/>
    <w:rsid w:val="00EE68B6"/>
    <w:rsid w:val="00EF0F5B"/>
    <w:rsid w:val="00EF18AE"/>
    <w:rsid w:val="00EF20E0"/>
    <w:rsid w:val="00EF3B22"/>
    <w:rsid w:val="00EF3FB3"/>
    <w:rsid w:val="00EF49A6"/>
    <w:rsid w:val="00EF4BD7"/>
    <w:rsid w:val="00EF56A0"/>
    <w:rsid w:val="00EF79A4"/>
    <w:rsid w:val="00F0289A"/>
    <w:rsid w:val="00F03852"/>
    <w:rsid w:val="00F03ACA"/>
    <w:rsid w:val="00F048BF"/>
    <w:rsid w:val="00F05B94"/>
    <w:rsid w:val="00F06C45"/>
    <w:rsid w:val="00F07D92"/>
    <w:rsid w:val="00F1023B"/>
    <w:rsid w:val="00F11D17"/>
    <w:rsid w:val="00F13DDC"/>
    <w:rsid w:val="00F14118"/>
    <w:rsid w:val="00F14A2B"/>
    <w:rsid w:val="00F14BEF"/>
    <w:rsid w:val="00F1566C"/>
    <w:rsid w:val="00F15A63"/>
    <w:rsid w:val="00F15ADE"/>
    <w:rsid w:val="00F1654F"/>
    <w:rsid w:val="00F16D2A"/>
    <w:rsid w:val="00F177BA"/>
    <w:rsid w:val="00F20515"/>
    <w:rsid w:val="00F2089A"/>
    <w:rsid w:val="00F21450"/>
    <w:rsid w:val="00F21C4F"/>
    <w:rsid w:val="00F2207A"/>
    <w:rsid w:val="00F23B19"/>
    <w:rsid w:val="00F2596D"/>
    <w:rsid w:val="00F25D78"/>
    <w:rsid w:val="00F25E2F"/>
    <w:rsid w:val="00F25EDA"/>
    <w:rsid w:val="00F268F2"/>
    <w:rsid w:val="00F277CB"/>
    <w:rsid w:val="00F27A68"/>
    <w:rsid w:val="00F27ABF"/>
    <w:rsid w:val="00F307C4"/>
    <w:rsid w:val="00F31C73"/>
    <w:rsid w:val="00F3221A"/>
    <w:rsid w:val="00F3475A"/>
    <w:rsid w:val="00F35F51"/>
    <w:rsid w:val="00F37267"/>
    <w:rsid w:val="00F37687"/>
    <w:rsid w:val="00F40169"/>
    <w:rsid w:val="00F403D2"/>
    <w:rsid w:val="00F40487"/>
    <w:rsid w:val="00F42658"/>
    <w:rsid w:val="00F42F61"/>
    <w:rsid w:val="00F43A17"/>
    <w:rsid w:val="00F47A26"/>
    <w:rsid w:val="00F47DDF"/>
    <w:rsid w:val="00F500EF"/>
    <w:rsid w:val="00F51335"/>
    <w:rsid w:val="00F516C9"/>
    <w:rsid w:val="00F52306"/>
    <w:rsid w:val="00F526DA"/>
    <w:rsid w:val="00F5270C"/>
    <w:rsid w:val="00F52F5B"/>
    <w:rsid w:val="00F53FA9"/>
    <w:rsid w:val="00F5430A"/>
    <w:rsid w:val="00F558C2"/>
    <w:rsid w:val="00F560DE"/>
    <w:rsid w:val="00F568C1"/>
    <w:rsid w:val="00F56D68"/>
    <w:rsid w:val="00F57051"/>
    <w:rsid w:val="00F60452"/>
    <w:rsid w:val="00F608F9"/>
    <w:rsid w:val="00F60B3E"/>
    <w:rsid w:val="00F63EDE"/>
    <w:rsid w:val="00F645E2"/>
    <w:rsid w:val="00F653DA"/>
    <w:rsid w:val="00F66038"/>
    <w:rsid w:val="00F67D1A"/>
    <w:rsid w:val="00F70255"/>
    <w:rsid w:val="00F70D04"/>
    <w:rsid w:val="00F72446"/>
    <w:rsid w:val="00F726BA"/>
    <w:rsid w:val="00F72D80"/>
    <w:rsid w:val="00F73C8A"/>
    <w:rsid w:val="00F747FF"/>
    <w:rsid w:val="00F74AA7"/>
    <w:rsid w:val="00F74BED"/>
    <w:rsid w:val="00F7503B"/>
    <w:rsid w:val="00F7541B"/>
    <w:rsid w:val="00F775F6"/>
    <w:rsid w:val="00F77EF2"/>
    <w:rsid w:val="00F80CE0"/>
    <w:rsid w:val="00F81CB1"/>
    <w:rsid w:val="00F828EC"/>
    <w:rsid w:val="00F82AC8"/>
    <w:rsid w:val="00F82E28"/>
    <w:rsid w:val="00F83663"/>
    <w:rsid w:val="00F83F08"/>
    <w:rsid w:val="00F83FE0"/>
    <w:rsid w:val="00F84C4C"/>
    <w:rsid w:val="00F85124"/>
    <w:rsid w:val="00F85EDB"/>
    <w:rsid w:val="00F86D69"/>
    <w:rsid w:val="00F87624"/>
    <w:rsid w:val="00F87B8E"/>
    <w:rsid w:val="00F904DC"/>
    <w:rsid w:val="00F91521"/>
    <w:rsid w:val="00F919FD"/>
    <w:rsid w:val="00F91F27"/>
    <w:rsid w:val="00F92E13"/>
    <w:rsid w:val="00F93D0A"/>
    <w:rsid w:val="00F940DA"/>
    <w:rsid w:val="00F9578B"/>
    <w:rsid w:val="00F95801"/>
    <w:rsid w:val="00F95C91"/>
    <w:rsid w:val="00F9768F"/>
    <w:rsid w:val="00FA1877"/>
    <w:rsid w:val="00FA1A48"/>
    <w:rsid w:val="00FA1D06"/>
    <w:rsid w:val="00FA2583"/>
    <w:rsid w:val="00FA2883"/>
    <w:rsid w:val="00FA2FE6"/>
    <w:rsid w:val="00FA39A5"/>
    <w:rsid w:val="00FA4173"/>
    <w:rsid w:val="00FA4906"/>
    <w:rsid w:val="00FA695A"/>
    <w:rsid w:val="00FA798C"/>
    <w:rsid w:val="00FA7B28"/>
    <w:rsid w:val="00FA7E95"/>
    <w:rsid w:val="00FB011D"/>
    <w:rsid w:val="00FB0FB1"/>
    <w:rsid w:val="00FB119F"/>
    <w:rsid w:val="00FB18EC"/>
    <w:rsid w:val="00FB2565"/>
    <w:rsid w:val="00FB4379"/>
    <w:rsid w:val="00FB6057"/>
    <w:rsid w:val="00FB6E05"/>
    <w:rsid w:val="00FB72BD"/>
    <w:rsid w:val="00FB7C71"/>
    <w:rsid w:val="00FC0A3D"/>
    <w:rsid w:val="00FC17F5"/>
    <w:rsid w:val="00FC1E9B"/>
    <w:rsid w:val="00FC2922"/>
    <w:rsid w:val="00FC3D2E"/>
    <w:rsid w:val="00FC43D5"/>
    <w:rsid w:val="00FC6625"/>
    <w:rsid w:val="00FC7154"/>
    <w:rsid w:val="00FC7962"/>
    <w:rsid w:val="00FC79E8"/>
    <w:rsid w:val="00FD2082"/>
    <w:rsid w:val="00FD310B"/>
    <w:rsid w:val="00FD3840"/>
    <w:rsid w:val="00FD3FE7"/>
    <w:rsid w:val="00FD5727"/>
    <w:rsid w:val="00FD718F"/>
    <w:rsid w:val="00FE228D"/>
    <w:rsid w:val="00FE2C49"/>
    <w:rsid w:val="00FE30B6"/>
    <w:rsid w:val="00FE3131"/>
    <w:rsid w:val="00FE3C94"/>
    <w:rsid w:val="00FE4053"/>
    <w:rsid w:val="00FE5FC9"/>
    <w:rsid w:val="00FE70A4"/>
    <w:rsid w:val="00FE733D"/>
    <w:rsid w:val="00FE7C5F"/>
    <w:rsid w:val="00FF227A"/>
    <w:rsid w:val="00FF22A7"/>
    <w:rsid w:val="00FF27FB"/>
    <w:rsid w:val="00FF294F"/>
    <w:rsid w:val="00FF2B1B"/>
    <w:rsid w:val="00FF3445"/>
    <w:rsid w:val="00FF4136"/>
    <w:rsid w:val="00FF5045"/>
    <w:rsid w:val="00FF5286"/>
    <w:rsid w:val="00FF6E19"/>
    <w:rsid w:val="00FF71A0"/>
    <w:rsid w:val="00FF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B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0F8A"/>
    <w:rPr>
      <w:rFonts w:ascii="Times New Roman" w:eastAsia="仿宋_GB2312" w:hAnsi="Times New Roman" w:cs="Times New Roman"/>
      <w:sz w:val="18"/>
      <w:szCs w:val="18"/>
    </w:rPr>
  </w:style>
  <w:style w:type="paragraph" w:styleId="a4">
    <w:name w:val="footer"/>
    <w:basedOn w:val="a"/>
    <w:link w:val="Char0"/>
    <w:uiPriority w:val="99"/>
    <w:unhideWhenUsed/>
    <w:rsid w:val="007C0F8A"/>
    <w:pPr>
      <w:tabs>
        <w:tab w:val="center" w:pos="4153"/>
        <w:tab w:val="right" w:pos="8306"/>
      </w:tabs>
      <w:snapToGrid w:val="0"/>
      <w:jc w:val="left"/>
    </w:pPr>
    <w:rPr>
      <w:sz w:val="18"/>
      <w:szCs w:val="18"/>
    </w:rPr>
  </w:style>
  <w:style w:type="character" w:customStyle="1" w:styleId="Char0">
    <w:name w:val="页脚 Char"/>
    <w:basedOn w:val="a0"/>
    <w:link w:val="a4"/>
    <w:uiPriority w:val="99"/>
    <w:rsid w:val="007C0F8A"/>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3B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0F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0F8A"/>
    <w:rPr>
      <w:rFonts w:ascii="Times New Roman" w:eastAsia="仿宋_GB2312" w:hAnsi="Times New Roman" w:cs="Times New Roman"/>
      <w:sz w:val="18"/>
      <w:szCs w:val="18"/>
    </w:rPr>
  </w:style>
  <w:style w:type="paragraph" w:styleId="a4">
    <w:name w:val="footer"/>
    <w:basedOn w:val="a"/>
    <w:link w:val="Char0"/>
    <w:uiPriority w:val="99"/>
    <w:unhideWhenUsed/>
    <w:rsid w:val="007C0F8A"/>
    <w:pPr>
      <w:tabs>
        <w:tab w:val="center" w:pos="4153"/>
        <w:tab w:val="right" w:pos="8306"/>
      </w:tabs>
      <w:snapToGrid w:val="0"/>
      <w:jc w:val="left"/>
    </w:pPr>
    <w:rPr>
      <w:sz w:val="18"/>
      <w:szCs w:val="18"/>
    </w:rPr>
  </w:style>
  <w:style w:type="character" w:customStyle="1" w:styleId="Char0">
    <w:name w:val="页脚 Char"/>
    <w:basedOn w:val="a0"/>
    <w:link w:val="a4"/>
    <w:uiPriority w:val="99"/>
    <w:rsid w:val="007C0F8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506</Words>
  <Characters>2889</Characters>
  <Application>Microsoft Office Word</Application>
  <DocSecurity>0</DocSecurity>
  <Lines>24</Lines>
  <Paragraphs>6</Paragraphs>
  <ScaleCrop>false</ScaleCrop>
  <Company>Hewlett-Packard Company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邵然然</dc:creator>
  <cp:keywords/>
  <dc:description/>
  <cp:lastModifiedBy>代璐</cp:lastModifiedBy>
  <cp:revision>7</cp:revision>
  <dcterms:created xsi:type="dcterms:W3CDTF">2022-05-18T08:38:00Z</dcterms:created>
  <dcterms:modified xsi:type="dcterms:W3CDTF">2023-04-27T06:24:00Z</dcterms:modified>
</cp:coreProperties>
</file>