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pPr>
      <w:r>
        <w:rPr>
          <w:rFonts w:eastAsia="仿宋_GB2312"/>
          <w:sz w:val="20"/>
        </w:rPr>
        <mc:AlternateContent>
          <mc:Choice Requires="wps">
            <w:drawing>
              <wp:anchor distT="0" distB="0" distL="114300" distR="114300" simplePos="0" relativeHeight="251658240" behindDoc="0" locked="0" layoutInCell="1" allowOverlap="1">
                <wp:simplePos x="0" y="0"/>
                <wp:positionH relativeFrom="column">
                  <wp:posOffset>20955</wp:posOffset>
                </wp:positionH>
                <wp:positionV relativeFrom="paragraph">
                  <wp:posOffset>675640</wp:posOffset>
                </wp:positionV>
                <wp:extent cx="5689600" cy="635"/>
                <wp:effectExtent l="0" t="12700" r="10160" b="17145"/>
                <wp:wrapNone/>
                <wp:docPr id="1" name="直线 4"/>
                <wp:cNvGraphicFramePr/>
                <a:graphic xmlns:a="http://schemas.openxmlformats.org/drawingml/2006/main">
                  <a:graphicData uri="http://schemas.microsoft.com/office/word/2010/wordprocessingShape">
                    <wps:wsp>
                      <wps:cNvCnPr/>
                      <wps:spPr>
                        <a:xfrm flipH="1" flipV="1">
                          <a:off x="0" y="0"/>
                          <a:ext cx="5689600" cy="63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flip:x y;margin-left:1.65pt;margin-top:53.2pt;height:0.05pt;width:448pt;z-index:251658240;mso-width-relative:page;mso-height-relative:page;" filled="f" stroked="t" coordsize="21600,21600" o:gfxdata="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q4Ohu1wAAAAkBAAAPAAAA&#10;AAAAAAEAIAAAACIAAABkcnMvZG93bnJldi54bWxQSwECFAAUAAAACACHTuJAEtKWKN0BAACkAwAA&#10;DgAAAAAAAAABACAAAAAmAQAAZHJzL2Uyb0RvYy54bWxQSwUGAAAAAAYABgBZAQAAdQUAAAAA&#10;">
                <v:fill on="f" focussize="0,0"/>
                <v:stroke weight="2pt" color="#FF0000" joinstyle="round"/>
                <v:imagedata o:title=""/>
                <o:lock v:ext="edit" aspectratio="f"/>
              </v:line>
            </w:pict>
          </mc:Fallback>
        </mc:AlternateContent>
      </w:r>
      <w:r>
        <w:rPr>
          <w:rFonts w:eastAsia="方正小标宋_GBK"/>
          <w:b/>
          <w:bCs/>
          <w:color w:val="FF0000"/>
          <w:spacing w:val="-2"/>
          <w:w w:val="96"/>
          <w:sz w:val="52"/>
        </w:rPr>
        <w:t>重庆市沙坪坝区</w:t>
      </w:r>
      <w:r>
        <w:rPr>
          <w:rFonts w:hint="eastAsia" w:eastAsia="方正小标宋_GBK"/>
          <w:b/>
          <w:bCs/>
          <w:color w:val="FF0000"/>
          <w:spacing w:val="-2"/>
          <w:w w:val="96"/>
          <w:sz w:val="52"/>
        </w:rPr>
        <w:t>人力资源和社会保障局</w:t>
      </w:r>
    </w:p>
    <w:p>
      <w:pPr>
        <w:spacing w:line="400" w:lineRule="exact"/>
        <w:jc w:val="right"/>
      </w:pPr>
      <w:r>
        <w:t>〔202</w:t>
      </w:r>
      <w:r>
        <w:rPr>
          <w:rFonts w:hint="eastAsia"/>
        </w:rPr>
        <w:t>2</w:t>
      </w:r>
      <w:r>
        <w:t>〕—</w:t>
      </w:r>
      <w:r>
        <w:rPr>
          <w:rFonts w:hint="eastAsia"/>
          <w:lang w:val="en-US" w:eastAsia="zh-CN"/>
        </w:rPr>
        <w:t>77</w:t>
      </w:r>
    </w:p>
    <w:p>
      <w:pPr>
        <w:spacing w:line="400" w:lineRule="exact"/>
        <w:jc w:val="center"/>
        <w:rPr>
          <w:rFonts w:eastAsia="方正小标宋_GBK"/>
          <w:sz w:val="44"/>
          <w:szCs w:val="44"/>
        </w:rPr>
      </w:pPr>
    </w:p>
    <w:p>
      <w:pPr>
        <w:spacing w:line="580" w:lineRule="exact"/>
        <w:jc w:val="center"/>
        <w:rPr>
          <w:rFonts w:eastAsia="方正小标宋_GBK"/>
          <w:sz w:val="44"/>
          <w:szCs w:val="44"/>
        </w:rPr>
      </w:pPr>
      <w:r>
        <w:rPr>
          <w:rFonts w:eastAsia="方正小标宋_GBK"/>
          <w:sz w:val="44"/>
          <w:szCs w:val="44"/>
        </w:rPr>
        <w:t>沙坪坝区</w:t>
      </w:r>
      <w:r>
        <w:rPr>
          <w:rFonts w:hint="eastAsia" w:eastAsia="方正小标宋_GBK"/>
          <w:sz w:val="44"/>
          <w:szCs w:val="44"/>
        </w:rPr>
        <w:t>人力资源和社会保障局</w:t>
      </w:r>
    </w:p>
    <w:p>
      <w:pPr>
        <w:spacing w:line="580" w:lineRule="exact"/>
        <w:jc w:val="center"/>
        <w:rPr>
          <w:rFonts w:eastAsia="方正小标宋_GBK"/>
          <w:bCs/>
          <w:color w:val="000000"/>
          <w:sz w:val="44"/>
          <w:szCs w:val="44"/>
          <w:highlight w:val="yellow"/>
        </w:rPr>
      </w:pPr>
      <w:r>
        <w:rPr>
          <w:rFonts w:eastAsia="方正小标宋_GBK"/>
          <w:bCs/>
          <w:color w:val="000000"/>
          <w:sz w:val="44"/>
          <w:szCs w:val="44"/>
        </w:rPr>
        <w:t>关于</w:t>
      </w:r>
      <w:r>
        <w:rPr>
          <w:rFonts w:hint="eastAsia" w:eastAsia="方正小标宋_GBK"/>
          <w:bCs/>
          <w:color w:val="000000"/>
          <w:sz w:val="44"/>
          <w:szCs w:val="44"/>
        </w:rPr>
        <w:t>推介重点人力资源服务企业</w:t>
      </w:r>
      <w:r>
        <w:rPr>
          <w:rFonts w:eastAsia="方正小标宋_GBK"/>
          <w:bCs/>
          <w:color w:val="000000"/>
          <w:sz w:val="44"/>
          <w:szCs w:val="44"/>
        </w:rPr>
        <w:t>的</w:t>
      </w:r>
      <w:r>
        <w:rPr>
          <w:rFonts w:hint="eastAsia" w:eastAsia="方正小标宋_GBK"/>
          <w:bCs/>
          <w:color w:val="000000"/>
          <w:sz w:val="44"/>
          <w:szCs w:val="44"/>
        </w:rPr>
        <w:t>通知</w:t>
      </w:r>
    </w:p>
    <w:p>
      <w:pPr>
        <w:spacing w:line="580" w:lineRule="exact"/>
        <w:rPr>
          <w:szCs w:val="32"/>
        </w:rPr>
      </w:pPr>
    </w:p>
    <w:p>
      <w:pPr>
        <w:spacing w:line="580" w:lineRule="exact"/>
        <w:jc w:val="left"/>
        <w:rPr>
          <w:color w:val="000000"/>
          <w:szCs w:val="32"/>
        </w:rPr>
      </w:pPr>
      <w:r>
        <w:rPr>
          <w:szCs w:val="32"/>
        </w:rPr>
        <w:t>各镇人民政府、</w:t>
      </w:r>
      <w:r>
        <w:rPr>
          <w:rFonts w:hint="eastAsia"/>
          <w:szCs w:val="32"/>
          <w:lang w:eastAsia="zh-CN"/>
        </w:rPr>
        <w:t>各</w:t>
      </w:r>
      <w:r>
        <w:rPr>
          <w:szCs w:val="32"/>
        </w:rPr>
        <w:t>街道办事处，</w:t>
      </w:r>
      <w:r>
        <w:rPr>
          <w:rFonts w:hint="eastAsia"/>
          <w:szCs w:val="32"/>
        </w:rPr>
        <w:t>区政府各部门，</w:t>
      </w:r>
      <w:r>
        <w:rPr>
          <w:szCs w:val="32"/>
        </w:rPr>
        <w:t>有关单位</w:t>
      </w:r>
      <w:r>
        <w:rPr>
          <w:color w:val="000000"/>
          <w:szCs w:val="32"/>
        </w:rPr>
        <w:t>：</w:t>
      </w:r>
    </w:p>
    <w:p>
      <w:pPr>
        <w:spacing w:line="580" w:lineRule="exact"/>
        <w:ind w:firstLine="692" w:firstLineChars="200"/>
        <w:rPr>
          <w:szCs w:val="32"/>
        </w:rPr>
      </w:pPr>
      <w:r>
        <w:rPr>
          <w:color w:val="000000"/>
          <w:szCs w:val="32"/>
        </w:rPr>
        <w:t>为进一步畅通镇街、</w:t>
      </w:r>
      <w:r>
        <w:rPr>
          <w:rFonts w:hint="eastAsia"/>
          <w:szCs w:val="32"/>
        </w:rPr>
        <w:t>各部门</w:t>
      </w:r>
      <w:r>
        <w:rPr>
          <w:color w:val="000000"/>
          <w:szCs w:val="32"/>
        </w:rPr>
        <w:t>沟通渠道，打通政企服务直通车，落实</w:t>
      </w:r>
      <w:r>
        <w:rPr>
          <w:rFonts w:hint="eastAsia"/>
          <w:color w:val="000000"/>
          <w:szCs w:val="32"/>
        </w:rPr>
        <w:t>好</w:t>
      </w:r>
      <w:r>
        <w:rPr>
          <w:color w:val="000000"/>
          <w:szCs w:val="32"/>
        </w:rPr>
        <w:t>区委、区政府助企纾困工作部署，现将区</w:t>
      </w:r>
      <w:r>
        <w:rPr>
          <w:rFonts w:hint="eastAsia"/>
          <w:color w:val="000000"/>
          <w:szCs w:val="32"/>
        </w:rPr>
        <w:t>人力社保</w:t>
      </w:r>
      <w:r>
        <w:rPr>
          <w:color w:val="000000"/>
          <w:szCs w:val="32"/>
        </w:rPr>
        <w:t>领域</w:t>
      </w:r>
      <w:r>
        <w:rPr>
          <w:rFonts w:hint="eastAsia"/>
          <w:color w:val="000000"/>
          <w:szCs w:val="32"/>
        </w:rPr>
        <w:t>重点职业中介服务</w:t>
      </w:r>
      <w:r>
        <w:rPr>
          <w:color w:val="000000"/>
          <w:szCs w:val="32"/>
        </w:rPr>
        <w:t>企</w:t>
      </w:r>
      <w:r>
        <w:rPr>
          <w:szCs w:val="32"/>
        </w:rPr>
        <w:t>业</w:t>
      </w:r>
      <w:r>
        <w:rPr>
          <w:rFonts w:hint="eastAsia"/>
          <w:szCs w:val="32"/>
        </w:rPr>
        <w:t>推介给各部门、</w:t>
      </w:r>
      <w:r>
        <w:rPr>
          <w:szCs w:val="32"/>
        </w:rPr>
        <w:t>单位，请各单位强化宣传</w:t>
      </w:r>
      <w:r>
        <w:rPr>
          <w:rFonts w:hint="eastAsia"/>
          <w:szCs w:val="32"/>
        </w:rPr>
        <w:t>推介，畅通用工、送工渠道，</w:t>
      </w:r>
      <w:r>
        <w:rPr>
          <w:szCs w:val="32"/>
        </w:rPr>
        <w:t>不断增强市场主体应对困难的底气，助力企业</w:t>
      </w:r>
      <w:r>
        <w:rPr>
          <w:rFonts w:hint="eastAsia"/>
          <w:szCs w:val="32"/>
        </w:rPr>
        <w:t>渡过难关</w:t>
      </w:r>
      <w:r>
        <w:rPr>
          <w:szCs w:val="32"/>
        </w:rPr>
        <w:t>。</w:t>
      </w:r>
    </w:p>
    <w:p>
      <w:pPr>
        <w:pStyle w:val="7"/>
        <w:spacing w:line="580" w:lineRule="exact"/>
        <w:ind w:firstLine="643"/>
        <w:rPr>
          <w:rFonts w:ascii="Times New Roman" w:hAnsi="Times New Roman"/>
          <w:szCs w:val="32"/>
        </w:rPr>
      </w:pPr>
    </w:p>
    <w:p>
      <w:pPr>
        <w:pStyle w:val="7"/>
        <w:spacing w:line="580" w:lineRule="exact"/>
        <w:ind w:firstLine="643"/>
        <w:rPr>
          <w:rFonts w:hint="eastAsia" w:ascii="Times New Roman" w:hAnsi="Times New Roman"/>
          <w:szCs w:val="32"/>
        </w:rPr>
      </w:pPr>
      <w:r>
        <w:rPr>
          <w:rFonts w:ascii="Times New Roman" w:hAnsi="Times New Roman"/>
          <w:szCs w:val="32"/>
        </w:rPr>
        <w:t>附件：沙坪坝区</w:t>
      </w:r>
      <w:r>
        <w:rPr>
          <w:rFonts w:hint="eastAsia" w:ascii="Times New Roman" w:hAnsi="Times New Roman"/>
          <w:szCs w:val="32"/>
        </w:rPr>
        <w:t>重点人力资源</w:t>
      </w:r>
      <w:r>
        <w:rPr>
          <w:rFonts w:ascii="Times New Roman" w:hAnsi="Times New Roman"/>
          <w:szCs w:val="32"/>
        </w:rPr>
        <w:t>服务企业</w:t>
      </w:r>
      <w:r>
        <w:rPr>
          <w:rFonts w:hint="eastAsia" w:ascii="Times New Roman" w:hAnsi="Times New Roman"/>
          <w:szCs w:val="32"/>
        </w:rPr>
        <w:t>供给清单</w:t>
      </w:r>
    </w:p>
    <w:p>
      <w:pPr>
        <w:pStyle w:val="7"/>
        <w:spacing w:line="580" w:lineRule="exact"/>
        <w:ind w:firstLine="643"/>
        <w:rPr>
          <w:rFonts w:ascii="Times New Roman" w:hAnsi="Times New Roman"/>
          <w:szCs w:val="32"/>
        </w:rPr>
      </w:pPr>
    </w:p>
    <w:p>
      <w:pPr>
        <w:pStyle w:val="8"/>
        <w:spacing w:line="580" w:lineRule="exact"/>
      </w:pPr>
    </w:p>
    <w:p>
      <w:pPr>
        <w:spacing w:line="580" w:lineRule="exact"/>
        <w:ind w:firstLine="3806" w:firstLineChars="1100"/>
        <w:rPr>
          <w:rFonts w:hint="eastAsia"/>
          <w:kern w:val="0"/>
          <w:szCs w:val="32"/>
        </w:rPr>
      </w:pPr>
      <w:r>
        <w:rPr>
          <w:rFonts w:hint="eastAsia"/>
          <w:kern w:val="0"/>
          <w:szCs w:val="32"/>
        </w:rPr>
        <w:t>沙坪坝区人力资源和社会保障局</w:t>
      </w:r>
    </w:p>
    <w:p>
      <w:pPr>
        <w:spacing w:line="580" w:lineRule="exact"/>
        <w:ind w:firstLine="4844" w:firstLineChars="1400"/>
        <w:rPr>
          <w:szCs w:val="32"/>
        </w:rPr>
      </w:pPr>
      <w:r>
        <w:rPr>
          <w:szCs w:val="32"/>
        </w:rPr>
        <w:t>2022年</w:t>
      </w:r>
      <w:r>
        <w:rPr>
          <w:rFonts w:hint="eastAsia"/>
          <w:szCs w:val="32"/>
        </w:rPr>
        <w:t>7</w:t>
      </w:r>
      <w:r>
        <w:rPr>
          <w:szCs w:val="32"/>
        </w:rPr>
        <w:t>月</w:t>
      </w:r>
      <w:r>
        <w:rPr>
          <w:rFonts w:hint="eastAsia"/>
          <w:szCs w:val="32"/>
        </w:rPr>
        <w:t>5</w:t>
      </w:r>
      <w:r>
        <w:rPr>
          <w:szCs w:val="32"/>
        </w:rPr>
        <w:t>日</w:t>
      </w:r>
    </w:p>
    <w:p>
      <w:pPr>
        <w:pStyle w:val="2"/>
      </w:pPr>
    </w:p>
    <w:p>
      <w:pPr>
        <w:spacing w:line="580" w:lineRule="exact"/>
        <w:ind w:firstLine="692" w:firstLineChars="200"/>
        <w:rPr>
          <w:rFonts w:hint="eastAsia"/>
          <w:color w:val="000000"/>
          <w:szCs w:val="32"/>
        </w:rPr>
      </w:pPr>
      <w:r>
        <w:rPr>
          <w:szCs w:val="32"/>
        </w:rPr>
        <w:t>（</w:t>
      </w:r>
      <w:r>
        <w:rPr>
          <w:color w:val="000000"/>
          <w:szCs w:val="32"/>
        </w:rPr>
        <w:t>联系人：</w:t>
      </w:r>
      <w:r>
        <w:rPr>
          <w:rFonts w:hint="eastAsia"/>
          <w:color w:val="000000"/>
          <w:szCs w:val="32"/>
        </w:rPr>
        <w:t>史军禄</w:t>
      </w:r>
      <w:r>
        <w:rPr>
          <w:color w:val="000000"/>
          <w:szCs w:val="32"/>
        </w:rPr>
        <w:t>，联系电话：</w:t>
      </w:r>
      <w:r>
        <w:rPr>
          <w:rFonts w:hint="eastAsia"/>
          <w:color w:val="000000"/>
          <w:szCs w:val="32"/>
        </w:rPr>
        <w:t>13983012879）</w:t>
      </w:r>
    </w:p>
    <w:p>
      <w:pPr>
        <w:spacing w:line="580" w:lineRule="exact"/>
        <w:rPr>
          <w:rFonts w:hint="eastAsia"/>
        </w:rPr>
      </w:pPr>
    </w:p>
    <w:p>
      <w:pPr>
        <w:spacing w:line="580" w:lineRule="exact"/>
        <w:rPr>
          <w:rFonts w:hint="eastAsia" w:eastAsia="方正仿宋_GBK"/>
          <w:szCs w:val="32"/>
          <w:lang w:val="en-US" w:eastAsia="zh-CN"/>
        </w:rPr>
      </w:pPr>
      <w:r>
        <w:rPr>
          <w:rFonts w:hint="eastAsia"/>
          <w:szCs w:val="32"/>
          <w:lang w:val="en-US" w:eastAsia="zh-CN"/>
        </w:rPr>
        <w:t>（此件主动公开）</w:t>
      </w:r>
    </w:p>
    <w:p>
      <w:pPr>
        <w:pStyle w:val="2"/>
        <w:rPr>
          <w:rFonts w:hint="eastAsia"/>
        </w:rPr>
      </w:pPr>
    </w:p>
    <w:p>
      <w:pPr>
        <w:spacing w:line="580" w:lineRule="exact"/>
        <w:jc w:val="left"/>
        <w:rPr>
          <w:rFonts w:hint="eastAsia" w:ascii="方正仿宋_GBK" w:hAnsi="方正仿宋_GBK" w:cs="方正仿宋_GBK"/>
          <w:szCs w:val="32"/>
        </w:rPr>
      </w:pPr>
      <w:bookmarkStart w:id="0" w:name="_GoBack"/>
      <w:bookmarkEnd w:id="0"/>
      <w:r>
        <w:rPr>
          <w:rFonts w:hint="eastAsia" w:ascii="方正黑体_GBK" w:hAnsi="方正黑体_GBK" w:eastAsia="方正黑体_GBK" w:cs="方正黑体_GBK"/>
          <w:szCs w:val="32"/>
        </w:rPr>
        <w:t>附件</w:t>
      </w:r>
    </w:p>
    <w:p>
      <w:pPr>
        <w:pStyle w:val="2"/>
        <w:spacing w:line="580" w:lineRule="exact"/>
        <w:rPr>
          <w:rFonts w:hint="eastAsia" w:ascii="方正仿宋_GBK" w:hAnsi="方正仿宋_GBK" w:cs="方正仿宋_GBK"/>
          <w:sz w:val="32"/>
          <w:szCs w:val="32"/>
        </w:rPr>
      </w:pPr>
    </w:p>
    <w:p>
      <w:pPr>
        <w:spacing w:line="580" w:lineRule="exact"/>
        <w:ind w:left="-346" w:leftChars="-100" w:right="-346" w:rightChars="-100"/>
        <w:jc w:val="center"/>
      </w:pPr>
      <w:r>
        <w:rPr>
          <w:rFonts w:hint="eastAsia" w:ascii="方正小标宋_GBK" w:hAnsi="方正小标宋_GBK" w:eastAsia="方正小标宋_GBK" w:cs="方正小标宋_GBK"/>
          <w:sz w:val="44"/>
          <w:szCs w:val="44"/>
          <w:lang w:bidi="ar"/>
        </w:rPr>
        <w:t>沙坪坝区重点人力资源服务企业供给清单</w:t>
      </w:r>
    </w:p>
    <w:p/>
    <w:tbl>
      <w:tblPr>
        <w:tblStyle w:val="13"/>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063"/>
        <w:gridCol w:w="950"/>
        <w:gridCol w:w="862"/>
        <w:gridCol w:w="800"/>
        <w:gridCol w:w="100"/>
        <w:gridCol w:w="1389"/>
        <w:gridCol w:w="149"/>
        <w:gridCol w:w="712"/>
        <w:gridCol w:w="1175"/>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487" w:type="dxa"/>
            <w:gridSpan w:val="11"/>
            <w:vAlign w:val="center"/>
          </w:tcPr>
          <w:p>
            <w:pPr>
              <w:spacing w:line="400" w:lineRule="exact"/>
              <w:jc w:val="center"/>
              <w:rPr>
                <w:rFonts w:ascii="Calibri" w:hAnsi="Calibri" w:eastAsia="宋体"/>
                <w:sz w:val="24"/>
              </w:rPr>
            </w:pPr>
            <w:r>
              <w:rPr>
                <w:rFonts w:hint="eastAsia" w:ascii="方正黑体_GBK" w:hAnsi="方正黑体_GBK" w:eastAsia="方正黑体_GBK" w:cs="方正黑体_GBK"/>
                <w:color w:val="000000"/>
                <w:sz w:val="24"/>
                <w:lang w:bidi="ar"/>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662" w:type="dxa"/>
            <w:gridSpan w:val="5"/>
            <w:vAlign w:val="center"/>
          </w:tcPr>
          <w:p>
            <w:pPr>
              <w:spacing w:line="400" w:lineRule="exact"/>
              <w:jc w:val="center"/>
              <w:rPr>
                <w:rFonts w:hint="eastAsia" w:ascii="方正黑体_GBK" w:hAnsi="方正黑体_GBK" w:eastAsia="方正黑体_GBK" w:cs="方正黑体_GBK"/>
                <w:sz w:val="24"/>
                <w:lang w:bidi="ar"/>
              </w:rPr>
            </w:pPr>
            <w:r>
              <w:rPr>
                <w:rFonts w:hint="eastAsia" w:ascii="方正黑体_GBK" w:hAnsi="方正黑体_GBK" w:eastAsia="方正黑体_GBK" w:cs="方正黑体_GBK"/>
                <w:sz w:val="24"/>
                <w:lang w:bidi="ar"/>
              </w:rPr>
              <w:t>企业名称</w:t>
            </w:r>
          </w:p>
        </w:tc>
        <w:tc>
          <w:tcPr>
            <w:tcW w:w="1638" w:type="dxa"/>
            <w:gridSpan w:val="3"/>
            <w:vAlign w:val="center"/>
          </w:tcPr>
          <w:p>
            <w:pPr>
              <w:spacing w:line="400" w:lineRule="exact"/>
              <w:jc w:val="center"/>
              <w:rPr>
                <w:rFonts w:hint="eastAsia" w:ascii="方正黑体_GBK" w:hAnsi="方正黑体_GBK" w:eastAsia="方正黑体_GBK" w:cs="方正黑体_GBK"/>
                <w:sz w:val="24"/>
                <w:lang w:bidi="ar"/>
              </w:rPr>
            </w:pPr>
            <w:r>
              <w:rPr>
                <w:rFonts w:hint="eastAsia" w:ascii="方正黑体_GBK" w:hAnsi="方正黑体_GBK" w:eastAsia="方正黑体_GBK" w:cs="方正黑体_GBK"/>
                <w:sz w:val="24"/>
                <w:lang w:bidi="ar"/>
              </w:rPr>
              <w:t>联系人</w:t>
            </w:r>
          </w:p>
        </w:tc>
        <w:tc>
          <w:tcPr>
            <w:tcW w:w="3187" w:type="dxa"/>
            <w:gridSpan w:val="3"/>
            <w:vAlign w:val="center"/>
          </w:tcPr>
          <w:p>
            <w:pPr>
              <w:spacing w:line="400" w:lineRule="exact"/>
              <w:jc w:val="center"/>
              <w:rPr>
                <w:rFonts w:hint="eastAsia" w:ascii="方正黑体_GBK" w:hAnsi="方正黑体_GBK" w:eastAsia="方正黑体_GBK" w:cs="方正黑体_GBK"/>
                <w:sz w:val="24"/>
                <w:lang w:bidi="ar"/>
              </w:rPr>
            </w:pPr>
            <w:r>
              <w:rPr>
                <w:rFonts w:hint="eastAsia" w:ascii="方正黑体_GBK" w:hAnsi="方正黑体_GBK" w:eastAsia="方正黑体_GBK" w:cs="方正黑体_GBK"/>
                <w:sz w:val="24"/>
                <w:lang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662" w:type="dxa"/>
            <w:gridSpan w:val="5"/>
            <w:vAlign w:val="center"/>
          </w:tcPr>
          <w:p>
            <w:pPr>
              <w:spacing w:line="400" w:lineRule="exact"/>
              <w:jc w:val="center"/>
              <w:rPr>
                <w:rFonts w:hint="eastAsia" w:ascii="方正黑体_GBK" w:hAnsi="方正黑体_GBK" w:eastAsia="方正黑体_GBK" w:cs="方正黑体_GBK"/>
                <w:sz w:val="24"/>
                <w:lang w:bidi="ar"/>
              </w:rPr>
            </w:pPr>
            <w:r>
              <w:rPr>
                <w:rFonts w:hint="eastAsia" w:ascii="方正仿宋_GBK" w:hAnsi="方正仿宋_GBK" w:cs="方正仿宋_GBK"/>
                <w:sz w:val="24"/>
                <w:lang w:bidi="ar"/>
              </w:rPr>
              <w:t>重庆双高实业有限公司</w:t>
            </w:r>
          </w:p>
        </w:tc>
        <w:tc>
          <w:tcPr>
            <w:tcW w:w="1638" w:type="dxa"/>
            <w:gridSpan w:val="3"/>
            <w:vAlign w:val="center"/>
          </w:tcPr>
          <w:p>
            <w:pPr>
              <w:spacing w:line="400" w:lineRule="exact"/>
              <w:jc w:val="center"/>
              <w:rPr>
                <w:rFonts w:hint="eastAsia" w:hAnsi="方正仿宋_GBK" w:cs="方正仿宋_GBK"/>
                <w:sz w:val="24"/>
                <w:lang w:bidi="ar"/>
              </w:rPr>
            </w:pPr>
            <w:r>
              <w:rPr>
                <w:rFonts w:hint="eastAsia" w:hAnsi="方正仿宋_GBK" w:cs="方正仿宋_GBK"/>
                <w:sz w:val="24"/>
                <w:lang w:bidi="ar"/>
              </w:rPr>
              <w:t>黄书剑</w:t>
            </w:r>
          </w:p>
        </w:tc>
        <w:tc>
          <w:tcPr>
            <w:tcW w:w="3187" w:type="dxa"/>
            <w:gridSpan w:val="3"/>
            <w:vAlign w:val="center"/>
          </w:tcPr>
          <w:p>
            <w:pPr>
              <w:spacing w:line="400" w:lineRule="exact"/>
              <w:jc w:val="center"/>
              <w:rPr>
                <w:rFonts w:hint="eastAsia" w:hAnsi="方正仿宋_GBK" w:cs="方正仿宋_GBK"/>
                <w:sz w:val="24"/>
                <w:lang w:bidi="ar"/>
              </w:rPr>
            </w:pPr>
            <w:r>
              <w:rPr>
                <w:rFonts w:hAnsi="方正仿宋_GBK" w:cs="方正仿宋_GBK"/>
                <w:sz w:val="24"/>
                <w:lang w:bidi="ar"/>
              </w:rPr>
              <w:t>15923029883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487" w:type="dxa"/>
            <w:gridSpan w:val="11"/>
            <w:vAlign w:val="center"/>
          </w:tcPr>
          <w:p>
            <w:pPr>
              <w:spacing w:line="400" w:lineRule="exact"/>
              <w:jc w:val="center"/>
              <w:rPr>
                <w:sz w:val="24"/>
              </w:rPr>
            </w:pPr>
            <w:r>
              <w:rPr>
                <w:rFonts w:hint="eastAsia" w:ascii="方正黑体_GBK" w:hAnsi="方正黑体_GBK" w:eastAsia="方正黑体_GBK" w:cs="方正黑体_GBK"/>
                <w:sz w:val="24"/>
              </w:rPr>
              <w:t>联系地址：</w:t>
            </w:r>
            <w:r>
              <w:rPr>
                <w:rFonts w:hint="eastAsia" w:hAnsi="方正仿宋_GBK" w:cs="方正仿宋_GBK"/>
                <w:sz w:val="24"/>
                <w:lang w:bidi="ar"/>
              </w:rPr>
              <w:t>重庆市沙坪坝区西永大道</w:t>
            </w:r>
            <w:r>
              <w:rPr>
                <w:rFonts w:hAnsi="方正仿宋_GBK" w:cs="方正仿宋_GBK"/>
                <w:sz w:val="24"/>
                <w:lang w:bidi="ar"/>
              </w:rPr>
              <w:t>32</w:t>
            </w:r>
            <w:r>
              <w:rPr>
                <w:rFonts w:hint="eastAsia" w:hAnsi="方正仿宋_GBK" w:cs="方正仿宋_GBK"/>
                <w:sz w:val="24"/>
                <w:lang w:bidi="ar"/>
              </w:rPr>
              <w:t>号附</w:t>
            </w:r>
            <w:r>
              <w:rPr>
                <w:rFonts w:hAnsi="方正仿宋_GBK" w:cs="方正仿宋_GBK"/>
                <w:sz w:val="24"/>
                <w:lang w:bidi="ar"/>
              </w:rPr>
              <w:t>1</w:t>
            </w:r>
            <w:r>
              <w:rPr>
                <w:rFonts w:hint="eastAsia" w:hAnsi="方正仿宋_GBK" w:cs="方正仿宋_GBK"/>
                <w:sz w:val="24"/>
                <w:lang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5" w:hRule="atLeast"/>
          <w:jc w:val="center"/>
        </w:trPr>
        <w:tc>
          <w:tcPr>
            <w:tcW w:w="987" w:type="dxa"/>
            <w:vMerge w:val="restart"/>
            <w:vAlign w:val="center"/>
          </w:tcPr>
          <w:p>
            <w:pPr>
              <w:spacing w:line="400" w:lineRule="exact"/>
              <w:jc w:val="center"/>
              <w:rPr>
                <w:sz w:val="24"/>
              </w:rPr>
            </w:pPr>
          </w:p>
          <w:p>
            <w:pPr>
              <w:spacing w:line="400" w:lineRule="exact"/>
              <w:jc w:val="center"/>
              <w:rPr>
                <w:rFonts w:ascii="Calibri" w:hAnsi="Calibri" w:eastAsia="宋体"/>
                <w:sz w:val="24"/>
              </w:rPr>
            </w:pPr>
            <w:r>
              <w:rPr>
                <w:rFonts w:hint="eastAsia" w:ascii="方正黑体_GBK" w:hAnsi="方正黑体_GBK" w:eastAsia="方正黑体_GBK" w:cs="方正黑体_GBK"/>
                <w:sz w:val="24"/>
              </w:rPr>
              <w:t>行业         类别</w:t>
            </w:r>
          </w:p>
        </w:tc>
        <w:tc>
          <w:tcPr>
            <w:tcW w:w="1063" w:type="dxa"/>
            <w:vAlign w:val="center"/>
          </w:tcPr>
          <w:p>
            <w:pPr>
              <w:spacing w:line="400" w:lineRule="exact"/>
              <w:jc w:val="center"/>
              <w:rPr>
                <w:rFonts w:hint="eastAsia" w:ascii="方正仿宋_GBK" w:hAnsi="方正仿宋_GBK" w:cs="方正仿宋_GBK"/>
                <w:sz w:val="24"/>
              </w:rPr>
            </w:pPr>
            <w:r>
              <w:rPr>
                <w:rFonts w:hint="eastAsia" w:ascii="方正仿宋_GBK" w:hAnsi="方正仿宋_GBK" w:cs="方正仿宋_GBK"/>
                <w:sz w:val="24"/>
              </w:rPr>
              <w:t>制造业</w:t>
            </w:r>
          </w:p>
        </w:tc>
        <w:tc>
          <w:tcPr>
            <w:tcW w:w="950" w:type="dxa"/>
            <w:vAlign w:val="center"/>
          </w:tcPr>
          <w:p>
            <w:pPr>
              <w:spacing w:line="400" w:lineRule="exact"/>
              <w:jc w:val="center"/>
              <w:rPr>
                <w:rFonts w:hint="eastAsia" w:ascii="方正仿宋_GBK" w:hAnsi="方正仿宋_GBK" w:cs="方正仿宋_GBK"/>
                <w:sz w:val="24"/>
              </w:rPr>
            </w:pPr>
            <w:r>
              <w:rPr>
                <w:rFonts w:hint="eastAsia" w:ascii="方正仿宋_GBK" w:hAnsi="方正仿宋_GBK" w:cs="方正仿宋_GBK"/>
                <w:sz w:val="24"/>
              </w:rPr>
              <w:t>金融</w:t>
            </w:r>
          </w:p>
        </w:tc>
        <w:tc>
          <w:tcPr>
            <w:tcW w:w="862" w:type="dxa"/>
            <w:vAlign w:val="center"/>
          </w:tcPr>
          <w:p>
            <w:pPr>
              <w:spacing w:line="400" w:lineRule="exact"/>
              <w:jc w:val="center"/>
              <w:rPr>
                <w:rFonts w:hint="eastAsia" w:ascii="方正仿宋_GBK" w:hAnsi="方正仿宋_GBK" w:cs="方正仿宋_GBK"/>
                <w:sz w:val="24"/>
              </w:rPr>
            </w:pPr>
            <w:r>
              <w:rPr>
                <w:rFonts w:hint="eastAsia" w:ascii="方正仿宋_GBK" w:hAnsi="方正仿宋_GBK" w:cs="方正仿宋_GBK"/>
                <w:sz w:val="24"/>
              </w:rPr>
              <w:t>商贸</w:t>
            </w:r>
          </w:p>
        </w:tc>
        <w:tc>
          <w:tcPr>
            <w:tcW w:w="900" w:type="dxa"/>
            <w:gridSpan w:val="2"/>
            <w:vAlign w:val="center"/>
          </w:tcPr>
          <w:p>
            <w:pPr>
              <w:spacing w:line="400" w:lineRule="exact"/>
              <w:jc w:val="center"/>
              <w:rPr>
                <w:rFonts w:hint="eastAsia" w:ascii="方正仿宋_GBK" w:hAnsi="方正仿宋_GBK" w:cs="方正仿宋_GBK"/>
                <w:sz w:val="24"/>
              </w:rPr>
            </w:pPr>
            <w:r>
              <w:rPr>
                <w:rFonts w:hint="eastAsia" w:ascii="方正仿宋_GBK" w:hAnsi="方正仿宋_GBK" w:cs="方正仿宋_GBK"/>
                <w:sz w:val="24"/>
              </w:rPr>
              <w:t>建筑房地产</w:t>
            </w:r>
          </w:p>
        </w:tc>
        <w:tc>
          <w:tcPr>
            <w:tcW w:w="1389" w:type="dxa"/>
            <w:vAlign w:val="center"/>
          </w:tcPr>
          <w:p>
            <w:pPr>
              <w:spacing w:line="400" w:lineRule="exact"/>
              <w:jc w:val="center"/>
              <w:rPr>
                <w:rFonts w:hint="eastAsia" w:eastAsia="宋体"/>
                <w:sz w:val="24"/>
              </w:rPr>
            </w:pPr>
            <w:r>
              <w:rPr>
                <w:rFonts w:hint="eastAsia" w:ascii="方正黑体_GBK" w:hAnsi="方正黑体_GBK" w:eastAsia="方正黑体_GBK" w:cs="方正黑体_GBK"/>
                <w:sz w:val="24"/>
              </w:rPr>
              <w:t>人力资源服务业</w:t>
            </w:r>
          </w:p>
        </w:tc>
        <w:tc>
          <w:tcPr>
            <w:tcW w:w="861" w:type="dxa"/>
            <w:gridSpan w:val="2"/>
            <w:vAlign w:val="center"/>
          </w:tcPr>
          <w:p>
            <w:pPr>
              <w:spacing w:line="400" w:lineRule="exact"/>
              <w:jc w:val="center"/>
              <w:rPr>
                <w:rFonts w:hint="eastAsia" w:eastAsia="宋体"/>
                <w:sz w:val="24"/>
              </w:rPr>
            </w:pPr>
            <w:r>
              <w:rPr>
                <w:rFonts w:hint="eastAsia"/>
                <w:sz w:val="24"/>
              </w:rPr>
              <w:t>农业</w:t>
            </w:r>
          </w:p>
        </w:tc>
        <w:tc>
          <w:tcPr>
            <w:tcW w:w="1175" w:type="dxa"/>
            <w:vAlign w:val="center"/>
          </w:tcPr>
          <w:p>
            <w:pPr>
              <w:spacing w:line="400" w:lineRule="exact"/>
              <w:jc w:val="center"/>
              <w:rPr>
                <w:rFonts w:hint="eastAsia" w:eastAsia="宋体"/>
                <w:sz w:val="24"/>
              </w:rPr>
            </w:pPr>
            <w:r>
              <w:rPr>
                <w:rFonts w:hint="eastAsia"/>
                <w:sz w:val="24"/>
              </w:rPr>
              <w:t>其他（请备注类别）</w:t>
            </w:r>
          </w:p>
        </w:tc>
        <w:tc>
          <w:tcPr>
            <w:tcW w:w="1300" w:type="dxa"/>
            <w:vAlign w:val="center"/>
          </w:tcPr>
          <w:p>
            <w:pPr>
              <w:spacing w:line="400" w:lineRule="exact"/>
              <w:jc w:val="center"/>
              <w:rPr>
                <w:rFonts w:hint="eastAsia" w:eastAsia="宋体"/>
                <w:sz w:val="24"/>
              </w:rPr>
            </w:pPr>
            <w:r>
              <w:rPr>
                <w:rFonts w:hint="eastAsia"/>
                <w:sz w:val="24"/>
              </w:rPr>
              <w:t>是否科技型企业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987" w:type="dxa"/>
            <w:vMerge w:val="continue"/>
            <w:vAlign w:val="center"/>
          </w:tcPr>
          <w:p>
            <w:pPr>
              <w:spacing w:line="400" w:lineRule="exact"/>
              <w:jc w:val="center"/>
              <w:rPr>
                <w:sz w:val="24"/>
              </w:rPr>
            </w:pPr>
          </w:p>
        </w:tc>
        <w:tc>
          <w:tcPr>
            <w:tcW w:w="1063" w:type="dxa"/>
            <w:vAlign w:val="center"/>
          </w:tcPr>
          <w:p>
            <w:pPr>
              <w:spacing w:line="400" w:lineRule="exact"/>
              <w:jc w:val="center"/>
              <w:rPr>
                <w:sz w:val="24"/>
              </w:rPr>
            </w:pPr>
          </w:p>
        </w:tc>
        <w:tc>
          <w:tcPr>
            <w:tcW w:w="950" w:type="dxa"/>
            <w:vAlign w:val="center"/>
          </w:tcPr>
          <w:p>
            <w:pPr>
              <w:spacing w:line="400" w:lineRule="exact"/>
              <w:jc w:val="center"/>
              <w:rPr>
                <w:sz w:val="24"/>
              </w:rPr>
            </w:pPr>
          </w:p>
        </w:tc>
        <w:tc>
          <w:tcPr>
            <w:tcW w:w="862" w:type="dxa"/>
            <w:vAlign w:val="center"/>
          </w:tcPr>
          <w:p>
            <w:pPr>
              <w:spacing w:line="400" w:lineRule="exact"/>
              <w:jc w:val="center"/>
              <w:rPr>
                <w:sz w:val="24"/>
              </w:rPr>
            </w:pPr>
          </w:p>
        </w:tc>
        <w:tc>
          <w:tcPr>
            <w:tcW w:w="900" w:type="dxa"/>
            <w:gridSpan w:val="2"/>
            <w:vAlign w:val="center"/>
          </w:tcPr>
          <w:p>
            <w:pPr>
              <w:spacing w:line="400" w:lineRule="exact"/>
              <w:jc w:val="center"/>
              <w:rPr>
                <w:sz w:val="24"/>
              </w:rPr>
            </w:pPr>
          </w:p>
        </w:tc>
        <w:tc>
          <w:tcPr>
            <w:tcW w:w="1389" w:type="dxa"/>
            <w:vAlign w:val="center"/>
          </w:tcPr>
          <w:p>
            <w:pPr>
              <w:spacing w:line="400" w:lineRule="exact"/>
              <w:jc w:val="center"/>
              <w:rPr>
                <w:rFonts w:hint="eastAsia" w:eastAsia="宋体"/>
                <w:sz w:val="24"/>
              </w:rPr>
            </w:pPr>
            <w:r>
              <w:rPr>
                <w:rFonts w:hint="eastAsia"/>
                <w:b/>
                <w:bCs/>
                <w:sz w:val="24"/>
              </w:rPr>
              <w:t>√</w:t>
            </w:r>
          </w:p>
        </w:tc>
        <w:tc>
          <w:tcPr>
            <w:tcW w:w="861" w:type="dxa"/>
            <w:gridSpan w:val="2"/>
            <w:vAlign w:val="center"/>
          </w:tcPr>
          <w:p>
            <w:pPr>
              <w:spacing w:line="400" w:lineRule="exact"/>
              <w:jc w:val="center"/>
              <w:rPr>
                <w:sz w:val="24"/>
              </w:rPr>
            </w:pPr>
          </w:p>
        </w:tc>
        <w:tc>
          <w:tcPr>
            <w:tcW w:w="1175" w:type="dxa"/>
            <w:vAlign w:val="center"/>
          </w:tcPr>
          <w:p>
            <w:pPr>
              <w:spacing w:line="400" w:lineRule="exact"/>
              <w:jc w:val="center"/>
              <w:rPr>
                <w:sz w:val="24"/>
              </w:rPr>
            </w:pPr>
          </w:p>
        </w:tc>
        <w:tc>
          <w:tcPr>
            <w:tcW w:w="1300" w:type="dxa"/>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9487" w:type="dxa"/>
            <w:gridSpan w:val="11"/>
            <w:vAlign w:val="center"/>
          </w:tcPr>
          <w:p>
            <w:pPr>
              <w:spacing w:line="400" w:lineRule="exact"/>
              <w:jc w:val="center"/>
              <w:rPr>
                <w:rFonts w:hint="eastAsia" w:eastAsia="宋体"/>
                <w:sz w:val="24"/>
              </w:rPr>
            </w:pPr>
            <w:r>
              <w:rPr>
                <w:rFonts w:hint="eastAsia" w:ascii="方正黑体_GBK" w:hAnsi="方正黑体_GBK" w:eastAsia="方正黑体_GBK" w:cs="方正黑体_GBK"/>
                <w:color w:val="000000"/>
                <w:sz w:val="24"/>
                <w:lang w:bidi="ar"/>
              </w:rPr>
              <w:t>二、企业简介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0" w:hRule="atLeast"/>
          <w:jc w:val="center"/>
        </w:trPr>
        <w:tc>
          <w:tcPr>
            <w:tcW w:w="9487" w:type="dxa"/>
            <w:gridSpan w:val="11"/>
            <w:vAlign w:val="top"/>
          </w:tcPr>
          <w:p>
            <w:pPr>
              <w:autoSpaceDE w:val="0"/>
              <w:spacing w:line="400" w:lineRule="exact"/>
              <w:ind w:firstLine="532" w:firstLineChars="200"/>
              <w:rPr>
                <w:sz w:val="24"/>
              </w:rPr>
            </w:pPr>
            <w:r>
              <w:rPr>
                <w:rFonts w:hint="eastAsia" w:hAnsi="方正仿宋_GBK" w:cs="方正仿宋_GBK"/>
                <w:sz w:val="24"/>
                <w:lang w:bidi="ar"/>
              </w:rPr>
              <w:t>重庆双高实业有限公司是于</w:t>
            </w:r>
            <w:r>
              <w:rPr>
                <w:rFonts w:hAnsi="方正仿宋_GBK" w:cs="方正仿宋_GBK"/>
                <w:sz w:val="24"/>
                <w:lang w:bidi="ar"/>
              </w:rPr>
              <w:t>2016</w:t>
            </w:r>
            <w:r>
              <w:rPr>
                <w:rFonts w:hint="eastAsia" w:hAnsi="方正仿宋_GBK" w:cs="方正仿宋_GBK"/>
                <w:sz w:val="24"/>
                <w:lang w:bidi="ar"/>
              </w:rPr>
              <w:t>年</w:t>
            </w:r>
            <w:r>
              <w:rPr>
                <w:rFonts w:hAnsi="方正仿宋_GBK" w:cs="方正仿宋_GBK"/>
                <w:sz w:val="24"/>
                <w:lang w:bidi="ar"/>
              </w:rPr>
              <w:t>8</w:t>
            </w:r>
            <w:r>
              <w:rPr>
                <w:rFonts w:hint="eastAsia" w:hAnsi="方正仿宋_GBK" w:cs="方正仿宋_GBK"/>
                <w:sz w:val="24"/>
                <w:lang w:bidi="ar"/>
              </w:rPr>
              <w:t>月在我区注册登记的一家大型人力资源服务机构，现有员工</w:t>
            </w:r>
            <w:r>
              <w:rPr>
                <w:rFonts w:hAnsi="方正仿宋_GBK" w:cs="方正仿宋_GBK"/>
                <w:sz w:val="24"/>
                <w:lang w:bidi="ar"/>
              </w:rPr>
              <w:t>22</w:t>
            </w:r>
            <w:r>
              <w:rPr>
                <w:rFonts w:hint="eastAsia" w:hAnsi="方正仿宋_GBK" w:cs="方正仿宋_GBK"/>
                <w:sz w:val="24"/>
                <w:lang w:bidi="ar"/>
              </w:rPr>
              <w:t>人，公司注册资金壹仟万元，</w:t>
            </w:r>
            <w:r>
              <w:rPr>
                <w:rFonts w:hAnsi="方正仿宋_GBK" w:cs="方正仿宋_GBK"/>
                <w:sz w:val="24"/>
                <w:lang w:bidi="ar"/>
              </w:rPr>
              <w:t>2021</w:t>
            </w:r>
            <w:r>
              <w:rPr>
                <w:rFonts w:hint="eastAsia" w:hAnsi="方正仿宋_GBK" w:cs="方正仿宋_GBK"/>
                <w:sz w:val="24"/>
                <w:lang w:bidi="ar"/>
              </w:rPr>
              <w:t>年营业收入近</w:t>
            </w:r>
            <w:r>
              <w:rPr>
                <w:rFonts w:hAnsi="方正仿宋_GBK" w:cs="方正仿宋_GBK"/>
                <w:sz w:val="24"/>
                <w:lang w:bidi="ar"/>
              </w:rPr>
              <w:t>3</w:t>
            </w:r>
            <w:r>
              <w:rPr>
                <w:rFonts w:hint="eastAsia" w:hAnsi="方正仿宋_GBK" w:cs="方正仿宋_GBK"/>
                <w:sz w:val="24"/>
                <w:lang w:bidi="ar"/>
              </w:rPr>
              <w:t>亿元。公司在沙坪坝区西永大道</w:t>
            </w:r>
            <w:r>
              <w:rPr>
                <w:rFonts w:hAnsi="方正仿宋_GBK" w:cs="方正仿宋_GBK"/>
                <w:sz w:val="24"/>
                <w:lang w:bidi="ar"/>
              </w:rPr>
              <w:t>32</w:t>
            </w:r>
            <w:r>
              <w:rPr>
                <w:rFonts w:hint="eastAsia" w:hAnsi="方正仿宋_GBK" w:cs="方正仿宋_GBK"/>
                <w:sz w:val="24"/>
                <w:lang w:bidi="ar"/>
              </w:rPr>
              <w:t>号附</w:t>
            </w:r>
            <w:r>
              <w:rPr>
                <w:rFonts w:hAnsi="方正仿宋_GBK" w:cs="方正仿宋_GBK"/>
                <w:sz w:val="24"/>
                <w:lang w:bidi="ar"/>
              </w:rPr>
              <w:t>1</w:t>
            </w:r>
            <w:r>
              <w:rPr>
                <w:rFonts w:hint="eastAsia" w:hAnsi="方正仿宋_GBK" w:cs="方正仿宋_GBK"/>
                <w:sz w:val="24"/>
                <w:lang w:bidi="ar"/>
              </w:rPr>
              <w:t>号办公，具有优秀的资信和从业经验。年年被评为“自律诚信先进单位，”通过多年的总结和努力，公司打造出了一支素质较高，业务能力较强的员工队伍。公司秉承“服务、奉献、真诚”的工作理念，在重庆树立了行业标兵及龙头形象。公司现有合作的国有企业50余家，涉及政府机关、国企、高等院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9487" w:type="dxa"/>
            <w:gridSpan w:val="11"/>
            <w:vAlign w:val="center"/>
          </w:tcPr>
          <w:p>
            <w:pPr>
              <w:spacing w:line="400" w:lineRule="exact"/>
              <w:jc w:val="center"/>
              <w:rPr>
                <w:rFonts w:hint="eastAsia" w:eastAsia="宋体"/>
                <w:sz w:val="24"/>
              </w:rPr>
            </w:pPr>
            <w:r>
              <w:rPr>
                <w:rFonts w:hint="eastAsia" w:ascii="方正黑体_GBK" w:hAnsi="方正黑体_GBK" w:eastAsia="方正黑体_GBK" w:cs="方正黑体_GBK"/>
                <w:color w:val="000000"/>
                <w:sz w:val="24"/>
                <w:lang w:bidi="ar"/>
              </w:rPr>
              <w:t>三、主营业务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jc w:val="center"/>
        </w:trPr>
        <w:tc>
          <w:tcPr>
            <w:tcW w:w="9487" w:type="dxa"/>
            <w:gridSpan w:val="11"/>
            <w:vAlign w:val="center"/>
          </w:tcPr>
          <w:p>
            <w:pPr>
              <w:spacing w:line="400" w:lineRule="exact"/>
              <w:rPr>
                <w:rFonts w:hint="eastAsia"/>
                <w:sz w:val="24"/>
              </w:rPr>
            </w:pPr>
            <w:r>
              <w:rPr>
                <w:rFonts w:hint="eastAsia" w:ascii="方正仿宋_GBK" w:hAnsi="方正仿宋_GBK" w:cs="方正仿宋_GBK"/>
                <w:sz w:val="24"/>
                <w:lang w:bidi="ar"/>
              </w:rPr>
              <w:t>1.劳务外包服务；2.职业介绍；3.劳务派遣业务；4.市内、外劳务输出等业务。</w:t>
            </w:r>
          </w:p>
        </w:tc>
      </w:tr>
    </w:tbl>
    <w:tbl>
      <w:tblPr>
        <w:tblStyle w:val="13"/>
        <w:tblpPr w:leftFromText="180" w:rightFromText="180" w:vertAnchor="text" w:horzAnchor="page" w:tblpX="1264" w:tblpY="299"/>
        <w:tblOverlap w:val="never"/>
        <w:tblW w:w="94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063"/>
        <w:gridCol w:w="950"/>
        <w:gridCol w:w="862"/>
        <w:gridCol w:w="800"/>
        <w:gridCol w:w="100"/>
        <w:gridCol w:w="1389"/>
        <w:gridCol w:w="149"/>
        <w:gridCol w:w="712"/>
        <w:gridCol w:w="1175"/>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9487" w:type="dxa"/>
            <w:gridSpan w:val="11"/>
            <w:vAlign w:val="center"/>
          </w:tcPr>
          <w:p>
            <w:pPr>
              <w:spacing w:line="400" w:lineRule="exact"/>
              <w:jc w:val="center"/>
              <w:rPr>
                <w:rFonts w:ascii="Calibri" w:hAnsi="Calibri" w:eastAsia="宋体"/>
                <w:sz w:val="24"/>
              </w:rPr>
            </w:pPr>
            <w:r>
              <w:rPr>
                <w:rFonts w:hint="eastAsia" w:ascii="方正黑体_GBK" w:hAnsi="方正黑体_GBK" w:eastAsia="方正黑体_GBK" w:cs="方正黑体_GBK"/>
                <w:color w:val="000000"/>
                <w:sz w:val="24"/>
                <w:lang w:bidi="ar"/>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4662" w:type="dxa"/>
            <w:gridSpan w:val="5"/>
            <w:vAlign w:val="center"/>
          </w:tcPr>
          <w:p>
            <w:pPr>
              <w:spacing w:line="400" w:lineRule="exact"/>
              <w:jc w:val="center"/>
              <w:rPr>
                <w:rFonts w:hint="eastAsia" w:ascii="方正黑体_GBK" w:hAnsi="方正黑体_GBK" w:eastAsia="方正黑体_GBK" w:cs="方正黑体_GBK"/>
                <w:sz w:val="24"/>
                <w:lang w:bidi="ar"/>
              </w:rPr>
            </w:pPr>
            <w:r>
              <w:rPr>
                <w:rFonts w:hint="eastAsia" w:ascii="方正黑体_GBK" w:hAnsi="方正黑体_GBK" w:eastAsia="方正黑体_GBK" w:cs="方正黑体_GBK"/>
                <w:sz w:val="24"/>
                <w:lang w:bidi="ar"/>
              </w:rPr>
              <w:t>企业名称</w:t>
            </w:r>
          </w:p>
        </w:tc>
        <w:tc>
          <w:tcPr>
            <w:tcW w:w="1638" w:type="dxa"/>
            <w:gridSpan w:val="3"/>
            <w:vAlign w:val="center"/>
          </w:tcPr>
          <w:p>
            <w:pPr>
              <w:spacing w:line="400" w:lineRule="exact"/>
              <w:jc w:val="center"/>
              <w:rPr>
                <w:rFonts w:hint="eastAsia" w:ascii="方正黑体_GBK" w:hAnsi="方正黑体_GBK" w:eastAsia="方正黑体_GBK" w:cs="方正黑体_GBK"/>
                <w:sz w:val="24"/>
                <w:lang w:bidi="ar"/>
              </w:rPr>
            </w:pPr>
            <w:r>
              <w:rPr>
                <w:rFonts w:hint="eastAsia" w:ascii="方正黑体_GBK" w:hAnsi="方正黑体_GBK" w:eastAsia="方正黑体_GBK" w:cs="方正黑体_GBK"/>
                <w:sz w:val="24"/>
                <w:lang w:bidi="ar"/>
              </w:rPr>
              <w:t>联系人</w:t>
            </w:r>
          </w:p>
        </w:tc>
        <w:tc>
          <w:tcPr>
            <w:tcW w:w="3187" w:type="dxa"/>
            <w:gridSpan w:val="3"/>
            <w:vAlign w:val="center"/>
          </w:tcPr>
          <w:p>
            <w:pPr>
              <w:spacing w:line="400" w:lineRule="exact"/>
              <w:jc w:val="center"/>
              <w:rPr>
                <w:rFonts w:hint="eastAsia" w:ascii="方正黑体_GBK" w:hAnsi="方正黑体_GBK" w:eastAsia="方正黑体_GBK" w:cs="方正黑体_GBK"/>
                <w:sz w:val="24"/>
                <w:lang w:bidi="ar"/>
              </w:rPr>
            </w:pPr>
            <w:r>
              <w:rPr>
                <w:rFonts w:hint="eastAsia" w:ascii="方正黑体_GBK" w:hAnsi="方正黑体_GBK" w:eastAsia="方正黑体_GBK" w:cs="方正黑体_GBK"/>
                <w:sz w:val="24"/>
                <w:lang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4662" w:type="dxa"/>
            <w:gridSpan w:val="5"/>
            <w:vAlign w:val="center"/>
          </w:tcPr>
          <w:p>
            <w:pPr>
              <w:spacing w:line="400" w:lineRule="exact"/>
              <w:jc w:val="center"/>
              <w:rPr>
                <w:rFonts w:hint="eastAsia" w:hAnsi="方正仿宋_GBK" w:cs="方正仿宋_GBK"/>
                <w:sz w:val="24"/>
                <w:lang w:bidi="ar"/>
              </w:rPr>
            </w:pPr>
            <w:r>
              <w:rPr>
                <w:rFonts w:hint="eastAsia" w:hAnsi="方正仿宋_GBK" w:cs="方正仿宋_GBK"/>
                <w:sz w:val="24"/>
                <w:lang w:bidi="ar"/>
              </w:rPr>
              <w:t>重庆嘉陵人力资源开发服务有限公司</w:t>
            </w:r>
          </w:p>
        </w:tc>
        <w:tc>
          <w:tcPr>
            <w:tcW w:w="1638" w:type="dxa"/>
            <w:gridSpan w:val="3"/>
            <w:vAlign w:val="center"/>
          </w:tcPr>
          <w:p>
            <w:pPr>
              <w:spacing w:line="400" w:lineRule="exact"/>
              <w:jc w:val="center"/>
              <w:rPr>
                <w:rFonts w:hint="eastAsia" w:hAnsi="方正仿宋_GBK" w:cs="方正仿宋_GBK"/>
                <w:sz w:val="24"/>
                <w:lang w:bidi="ar"/>
              </w:rPr>
            </w:pPr>
            <w:r>
              <w:rPr>
                <w:rFonts w:hint="eastAsia" w:hAnsi="方正仿宋_GBK" w:cs="方正仿宋_GBK"/>
                <w:sz w:val="24"/>
                <w:lang w:bidi="ar"/>
              </w:rPr>
              <w:t>苟琼</w:t>
            </w:r>
          </w:p>
        </w:tc>
        <w:tc>
          <w:tcPr>
            <w:tcW w:w="3187" w:type="dxa"/>
            <w:gridSpan w:val="3"/>
            <w:vAlign w:val="center"/>
          </w:tcPr>
          <w:p>
            <w:pPr>
              <w:spacing w:line="400" w:lineRule="exact"/>
              <w:jc w:val="center"/>
              <w:rPr>
                <w:rFonts w:hint="eastAsia" w:hAnsi="方正仿宋_GBK" w:cs="方正仿宋_GBK"/>
                <w:sz w:val="24"/>
                <w:lang w:bidi="ar"/>
              </w:rPr>
            </w:pPr>
            <w:r>
              <w:rPr>
                <w:rFonts w:hAnsi="方正仿宋_GBK" w:cs="方正仿宋_GBK"/>
                <w:sz w:val="24"/>
                <w:lang w:bidi="ar"/>
              </w:rPr>
              <w:t>13883005525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9487" w:type="dxa"/>
            <w:gridSpan w:val="11"/>
            <w:vAlign w:val="center"/>
          </w:tcPr>
          <w:p>
            <w:pPr>
              <w:spacing w:line="400" w:lineRule="exact"/>
              <w:jc w:val="center"/>
              <w:rPr>
                <w:sz w:val="24"/>
              </w:rPr>
            </w:pPr>
            <w:r>
              <w:rPr>
                <w:rFonts w:hint="eastAsia" w:ascii="方正黑体_GBK" w:hAnsi="方正黑体_GBK" w:eastAsia="方正黑体_GBK" w:cs="方正黑体_GBK"/>
                <w:sz w:val="24"/>
              </w:rPr>
              <w:t>联系地址：</w:t>
            </w:r>
            <w:r>
              <w:rPr>
                <w:rFonts w:hint="eastAsia" w:hAnsi="方正仿宋_GBK" w:cs="方正仿宋_GBK"/>
                <w:sz w:val="24"/>
                <w:lang w:bidi="ar"/>
              </w:rPr>
              <w:t>重庆市沙坪坝区龙湖光年</w:t>
            </w:r>
            <w:r>
              <w:rPr>
                <w:rFonts w:hAnsi="方正仿宋_GBK" w:cs="方正仿宋_GBK"/>
                <w:sz w:val="24"/>
                <w:lang w:bidi="ar"/>
              </w:rPr>
              <w:t>5</w:t>
            </w:r>
            <w:r>
              <w:rPr>
                <w:rFonts w:hint="eastAsia" w:hAnsi="方正仿宋_GBK" w:cs="方正仿宋_GBK"/>
                <w:sz w:val="24"/>
                <w:lang w:bidi="ar"/>
              </w:rPr>
              <w:t>号楼</w:t>
            </w:r>
            <w:r>
              <w:rPr>
                <w:rFonts w:hAnsi="方正仿宋_GBK" w:cs="方正仿宋_GBK"/>
                <w:sz w:val="24"/>
                <w:lang w:bidi="ar"/>
              </w:rPr>
              <w:t>19-1</w:t>
            </w:r>
            <w:r>
              <w:rPr>
                <w:rFonts w:hint="eastAsia" w:hAnsi="方正仿宋_GBK" w:cs="方正仿宋_GBK"/>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987" w:type="dxa"/>
            <w:vMerge w:val="restart"/>
            <w:vAlign w:val="center"/>
          </w:tcPr>
          <w:p>
            <w:pPr>
              <w:spacing w:line="400" w:lineRule="exact"/>
              <w:jc w:val="center"/>
              <w:rPr>
                <w:rFonts w:ascii="Calibri" w:hAnsi="Calibri" w:eastAsia="宋体"/>
                <w:sz w:val="24"/>
              </w:rPr>
            </w:pPr>
            <w:r>
              <w:rPr>
                <w:rFonts w:hint="eastAsia" w:ascii="方正黑体_GBK" w:hAnsi="方正黑体_GBK" w:eastAsia="方正黑体_GBK" w:cs="方正黑体_GBK"/>
                <w:sz w:val="24"/>
              </w:rPr>
              <w:t>行业         类别</w:t>
            </w:r>
          </w:p>
        </w:tc>
        <w:tc>
          <w:tcPr>
            <w:tcW w:w="1063" w:type="dxa"/>
            <w:vAlign w:val="center"/>
          </w:tcPr>
          <w:p>
            <w:pPr>
              <w:spacing w:line="400" w:lineRule="exact"/>
              <w:jc w:val="center"/>
              <w:rPr>
                <w:rFonts w:hint="eastAsia" w:eastAsia="宋体"/>
                <w:sz w:val="24"/>
              </w:rPr>
            </w:pPr>
            <w:r>
              <w:rPr>
                <w:rFonts w:hint="eastAsia"/>
                <w:sz w:val="24"/>
              </w:rPr>
              <w:t>制造业</w:t>
            </w:r>
          </w:p>
        </w:tc>
        <w:tc>
          <w:tcPr>
            <w:tcW w:w="950" w:type="dxa"/>
            <w:vAlign w:val="center"/>
          </w:tcPr>
          <w:p>
            <w:pPr>
              <w:spacing w:line="400" w:lineRule="exact"/>
              <w:jc w:val="center"/>
              <w:rPr>
                <w:rFonts w:hint="eastAsia" w:eastAsia="宋体"/>
                <w:sz w:val="24"/>
              </w:rPr>
            </w:pPr>
            <w:r>
              <w:rPr>
                <w:rFonts w:hint="eastAsia"/>
                <w:sz w:val="24"/>
              </w:rPr>
              <w:t>金融</w:t>
            </w:r>
          </w:p>
        </w:tc>
        <w:tc>
          <w:tcPr>
            <w:tcW w:w="862" w:type="dxa"/>
            <w:vAlign w:val="center"/>
          </w:tcPr>
          <w:p>
            <w:pPr>
              <w:spacing w:line="400" w:lineRule="exact"/>
              <w:jc w:val="center"/>
              <w:rPr>
                <w:rFonts w:hint="eastAsia" w:eastAsia="宋体"/>
                <w:sz w:val="24"/>
              </w:rPr>
            </w:pPr>
            <w:r>
              <w:rPr>
                <w:rFonts w:hint="eastAsia"/>
                <w:sz w:val="24"/>
              </w:rPr>
              <w:t>商贸</w:t>
            </w:r>
          </w:p>
        </w:tc>
        <w:tc>
          <w:tcPr>
            <w:tcW w:w="900" w:type="dxa"/>
            <w:gridSpan w:val="2"/>
            <w:vAlign w:val="center"/>
          </w:tcPr>
          <w:p>
            <w:pPr>
              <w:spacing w:line="400" w:lineRule="exact"/>
              <w:jc w:val="center"/>
              <w:rPr>
                <w:rFonts w:hint="eastAsia" w:eastAsia="宋体"/>
                <w:sz w:val="24"/>
              </w:rPr>
            </w:pPr>
            <w:r>
              <w:rPr>
                <w:rFonts w:hint="eastAsia"/>
                <w:sz w:val="24"/>
              </w:rPr>
              <w:t>建筑房地产</w:t>
            </w:r>
          </w:p>
        </w:tc>
        <w:tc>
          <w:tcPr>
            <w:tcW w:w="1389" w:type="dxa"/>
            <w:vAlign w:val="center"/>
          </w:tcPr>
          <w:p>
            <w:pPr>
              <w:spacing w:line="400" w:lineRule="exact"/>
              <w:jc w:val="center"/>
              <w:rPr>
                <w:rFonts w:hint="eastAsia" w:eastAsia="宋体"/>
                <w:sz w:val="24"/>
              </w:rPr>
            </w:pPr>
            <w:r>
              <w:rPr>
                <w:rFonts w:hint="eastAsia" w:ascii="方正黑体_GBK" w:hAnsi="方正黑体_GBK" w:eastAsia="方正黑体_GBK" w:cs="方正黑体_GBK"/>
                <w:sz w:val="24"/>
              </w:rPr>
              <w:t>人力资源服务业</w:t>
            </w:r>
          </w:p>
        </w:tc>
        <w:tc>
          <w:tcPr>
            <w:tcW w:w="861" w:type="dxa"/>
            <w:gridSpan w:val="2"/>
            <w:vAlign w:val="center"/>
          </w:tcPr>
          <w:p>
            <w:pPr>
              <w:spacing w:line="400" w:lineRule="exact"/>
              <w:jc w:val="center"/>
              <w:rPr>
                <w:rFonts w:hint="eastAsia" w:eastAsia="宋体"/>
                <w:sz w:val="24"/>
              </w:rPr>
            </w:pPr>
            <w:r>
              <w:rPr>
                <w:rFonts w:hint="eastAsia"/>
                <w:sz w:val="24"/>
              </w:rPr>
              <w:t>农业</w:t>
            </w:r>
          </w:p>
        </w:tc>
        <w:tc>
          <w:tcPr>
            <w:tcW w:w="1175" w:type="dxa"/>
            <w:vAlign w:val="center"/>
          </w:tcPr>
          <w:p>
            <w:pPr>
              <w:spacing w:line="400" w:lineRule="exact"/>
              <w:jc w:val="center"/>
              <w:rPr>
                <w:rFonts w:hint="eastAsia" w:eastAsia="宋体"/>
                <w:sz w:val="24"/>
              </w:rPr>
            </w:pPr>
            <w:r>
              <w:rPr>
                <w:rFonts w:hint="eastAsia"/>
                <w:sz w:val="24"/>
              </w:rPr>
              <w:t>其他（请备注类别）</w:t>
            </w:r>
          </w:p>
        </w:tc>
        <w:tc>
          <w:tcPr>
            <w:tcW w:w="1300" w:type="dxa"/>
            <w:vAlign w:val="center"/>
          </w:tcPr>
          <w:p>
            <w:pPr>
              <w:spacing w:line="400" w:lineRule="exact"/>
              <w:jc w:val="center"/>
              <w:rPr>
                <w:rFonts w:hint="eastAsia" w:eastAsia="宋体"/>
                <w:sz w:val="24"/>
              </w:rPr>
            </w:pPr>
            <w:r>
              <w:rPr>
                <w:rFonts w:hint="eastAsia"/>
                <w:sz w:val="24"/>
              </w:rPr>
              <w:t>是否科技型企业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987" w:type="dxa"/>
            <w:vMerge w:val="continue"/>
            <w:vAlign w:val="center"/>
          </w:tcPr>
          <w:p>
            <w:pPr>
              <w:spacing w:line="400" w:lineRule="exact"/>
              <w:jc w:val="center"/>
              <w:rPr>
                <w:sz w:val="24"/>
              </w:rPr>
            </w:pPr>
          </w:p>
        </w:tc>
        <w:tc>
          <w:tcPr>
            <w:tcW w:w="1063" w:type="dxa"/>
            <w:vAlign w:val="center"/>
          </w:tcPr>
          <w:p>
            <w:pPr>
              <w:spacing w:line="400" w:lineRule="exact"/>
              <w:jc w:val="center"/>
              <w:rPr>
                <w:sz w:val="24"/>
              </w:rPr>
            </w:pPr>
          </w:p>
        </w:tc>
        <w:tc>
          <w:tcPr>
            <w:tcW w:w="950" w:type="dxa"/>
            <w:vAlign w:val="center"/>
          </w:tcPr>
          <w:p>
            <w:pPr>
              <w:spacing w:line="400" w:lineRule="exact"/>
              <w:jc w:val="center"/>
              <w:rPr>
                <w:sz w:val="24"/>
              </w:rPr>
            </w:pPr>
          </w:p>
        </w:tc>
        <w:tc>
          <w:tcPr>
            <w:tcW w:w="862" w:type="dxa"/>
            <w:vAlign w:val="center"/>
          </w:tcPr>
          <w:p>
            <w:pPr>
              <w:spacing w:line="400" w:lineRule="exact"/>
              <w:jc w:val="center"/>
              <w:rPr>
                <w:sz w:val="24"/>
              </w:rPr>
            </w:pPr>
          </w:p>
        </w:tc>
        <w:tc>
          <w:tcPr>
            <w:tcW w:w="900" w:type="dxa"/>
            <w:gridSpan w:val="2"/>
            <w:vAlign w:val="center"/>
          </w:tcPr>
          <w:p>
            <w:pPr>
              <w:spacing w:line="400" w:lineRule="exact"/>
              <w:jc w:val="center"/>
              <w:rPr>
                <w:sz w:val="24"/>
              </w:rPr>
            </w:pPr>
          </w:p>
        </w:tc>
        <w:tc>
          <w:tcPr>
            <w:tcW w:w="1389" w:type="dxa"/>
            <w:vAlign w:val="center"/>
          </w:tcPr>
          <w:p>
            <w:pPr>
              <w:spacing w:line="400" w:lineRule="exact"/>
              <w:jc w:val="center"/>
              <w:rPr>
                <w:rFonts w:hint="eastAsia" w:eastAsia="宋体"/>
                <w:sz w:val="24"/>
              </w:rPr>
            </w:pPr>
            <w:r>
              <w:rPr>
                <w:rFonts w:hint="eastAsia"/>
                <w:b/>
                <w:bCs/>
                <w:sz w:val="24"/>
              </w:rPr>
              <w:t>√</w:t>
            </w:r>
          </w:p>
        </w:tc>
        <w:tc>
          <w:tcPr>
            <w:tcW w:w="861" w:type="dxa"/>
            <w:gridSpan w:val="2"/>
            <w:vAlign w:val="center"/>
          </w:tcPr>
          <w:p>
            <w:pPr>
              <w:spacing w:line="400" w:lineRule="exact"/>
              <w:jc w:val="center"/>
              <w:rPr>
                <w:sz w:val="24"/>
              </w:rPr>
            </w:pPr>
          </w:p>
        </w:tc>
        <w:tc>
          <w:tcPr>
            <w:tcW w:w="1175" w:type="dxa"/>
            <w:vAlign w:val="center"/>
          </w:tcPr>
          <w:p>
            <w:pPr>
              <w:spacing w:line="400" w:lineRule="exact"/>
              <w:jc w:val="center"/>
              <w:rPr>
                <w:sz w:val="24"/>
              </w:rPr>
            </w:pPr>
          </w:p>
        </w:tc>
        <w:tc>
          <w:tcPr>
            <w:tcW w:w="1300" w:type="dxa"/>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9487" w:type="dxa"/>
            <w:gridSpan w:val="11"/>
            <w:vAlign w:val="center"/>
          </w:tcPr>
          <w:p>
            <w:pPr>
              <w:spacing w:line="400" w:lineRule="exact"/>
              <w:jc w:val="center"/>
              <w:rPr>
                <w:rFonts w:hint="eastAsia" w:eastAsia="宋体"/>
                <w:sz w:val="24"/>
              </w:rPr>
            </w:pPr>
            <w:r>
              <w:rPr>
                <w:rFonts w:hint="eastAsia" w:ascii="方正黑体_GBK" w:hAnsi="方正黑体_GBK" w:eastAsia="方正黑体_GBK" w:cs="方正黑体_GBK"/>
                <w:color w:val="000000"/>
                <w:sz w:val="24"/>
                <w:lang w:bidi="ar"/>
              </w:rPr>
              <w:t>二、企业简介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5" w:hRule="atLeast"/>
        </w:trPr>
        <w:tc>
          <w:tcPr>
            <w:tcW w:w="9487" w:type="dxa"/>
            <w:gridSpan w:val="11"/>
            <w:vAlign w:val="top"/>
          </w:tcPr>
          <w:p>
            <w:pPr>
              <w:spacing w:line="400" w:lineRule="exact"/>
              <w:ind w:right="-65" w:rightChars="-19" w:firstLine="532" w:firstLineChars="200"/>
              <w:rPr>
                <w:rFonts w:hAnsi="方正仿宋_GBK" w:cs="方正仿宋_GBK"/>
                <w:sz w:val="24"/>
                <w:lang w:bidi="ar"/>
              </w:rPr>
            </w:pPr>
            <w:r>
              <w:rPr>
                <w:rFonts w:hint="eastAsia" w:hAnsi="方正仿宋_GBK" w:cs="方正仿宋_GBK"/>
                <w:sz w:val="24"/>
                <w:lang w:bidi="ar"/>
              </w:rPr>
              <w:t>重庆嘉陵人力资源开发服务有限公司成立于</w:t>
            </w:r>
            <w:r>
              <w:rPr>
                <w:rFonts w:hAnsi="方正仿宋_GBK" w:cs="方正仿宋_GBK"/>
                <w:sz w:val="24"/>
                <w:lang w:bidi="ar"/>
              </w:rPr>
              <w:t>2002</w:t>
            </w:r>
            <w:r>
              <w:rPr>
                <w:rFonts w:hint="eastAsia" w:hAnsi="方正仿宋_GBK" w:cs="方正仿宋_GBK"/>
                <w:sz w:val="24"/>
                <w:lang w:bidi="ar"/>
              </w:rPr>
              <w:t>年，注册资金</w:t>
            </w:r>
            <w:r>
              <w:rPr>
                <w:rFonts w:hAnsi="方正仿宋_GBK" w:cs="方正仿宋_GBK"/>
                <w:sz w:val="24"/>
                <w:lang w:bidi="ar"/>
              </w:rPr>
              <w:t>200</w:t>
            </w:r>
            <w:r>
              <w:rPr>
                <w:rFonts w:hint="eastAsia" w:hAnsi="方正仿宋_GBK" w:cs="方正仿宋_GBK"/>
                <w:sz w:val="24"/>
                <w:lang w:bidi="ar"/>
              </w:rPr>
              <w:t>万元，位于沙坪坝区商圈中心。公司管理人员</w:t>
            </w:r>
            <w:r>
              <w:rPr>
                <w:rFonts w:hAnsi="方正仿宋_GBK" w:cs="方正仿宋_GBK"/>
                <w:sz w:val="24"/>
                <w:lang w:bidi="ar"/>
              </w:rPr>
              <w:t>18</w:t>
            </w:r>
            <w:r>
              <w:rPr>
                <w:rFonts w:hint="eastAsia" w:hAnsi="方正仿宋_GBK" w:cs="方正仿宋_GBK"/>
                <w:sz w:val="24"/>
                <w:lang w:bidi="ar"/>
              </w:rPr>
              <w:t>人，具有稳定、专业、高效的员工团队。服务的行业涉及制造、电力、餐饮等，具有良好的资信和从业经验。公司自成立以来，多次荣获沙坪坝区劳动就业安全生产工作先进单位、优秀企业。2006年荣获重庆市劳动社会保障局推荐的放心职介服务单位，2016年荣获重庆市和谐劳动关系AAA级企业。</w:t>
            </w:r>
          </w:p>
          <w:p>
            <w:pPr>
              <w:spacing w:line="400" w:lineRule="exact"/>
              <w:ind w:firstLine="532"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9487" w:type="dxa"/>
            <w:gridSpan w:val="11"/>
            <w:vAlign w:val="center"/>
          </w:tcPr>
          <w:p>
            <w:pPr>
              <w:spacing w:line="400" w:lineRule="exact"/>
              <w:jc w:val="center"/>
              <w:rPr>
                <w:rFonts w:hint="eastAsia" w:eastAsia="宋体"/>
                <w:sz w:val="24"/>
              </w:rPr>
            </w:pPr>
            <w:r>
              <w:rPr>
                <w:rFonts w:hint="eastAsia" w:ascii="方正黑体_GBK" w:hAnsi="方正黑体_GBK" w:eastAsia="方正黑体_GBK" w:cs="方正黑体_GBK"/>
                <w:color w:val="000000"/>
                <w:sz w:val="24"/>
                <w:lang w:bidi="ar"/>
              </w:rPr>
              <w:t>三、主营业务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9487" w:type="dxa"/>
            <w:gridSpan w:val="11"/>
            <w:vAlign w:val="center"/>
          </w:tcPr>
          <w:p>
            <w:pPr>
              <w:spacing w:line="400" w:lineRule="exact"/>
              <w:jc w:val="center"/>
              <w:rPr>
                <w:rFonts w:hint="eastAsia"/>
                <w:sz w:val="24"/>
              </w:rPr>
            </w:pPr>
            <w:r>
              <w:rPr>
                <w:rFonts w:hint="eastAsia" w:ascii="方正仿宋_GBK" w:hAnsi="方正仿宋_GBK" w:cs="方正仿宋_GBK"/>
                <w:sz w:val="24"/>
                <w:lang w:bidi="ar"/>
              </w:rPr>
              <w:t>1.劳务业务外包服务；2.人力资源培训；3.人力资源测评；4.劳务派遣业务。</w:t>
            </w:r>
          </w:p>
        </w:tc>
      </w:tr>
    </w:tbl>
    <w:p>
      <w:pPr>
        <w:jc w:val="left"/>
        <w:rPr>
          <w:rFonts w:hint="eastAsia"/>
          <w:b/>
          <w:bCs/>
          <w:sz w:val="21"/>
        </w:rPr>
      </w:pPr>
    </w:p>
    <w:tbl>
      <w:tblPr>
        <w:tblStyle w:val="13"/>
        <w:tblpPr w:leftFromText="180" w:rightFromText="180" w:vertAnchor="text" w:horzAnchor="page" w:tblpXSpec="center" w:tblpY="62"/>
        <w:tblOverlap w:val="never"/>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063"/>
        <w:gridCol w:w="950"/>
        <w:gridCol w:w="862"/>
        <w:gridCol w:w="800"/>
        <w:gridCol w:w="100"/>
        <w:gridCol w:w="1389"/>
        <w:gridCol w:w="149"/>
        <w:gridCol w:w="712"/>
        <w:gridCol w:w="1175"/>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9487" w:type="dxa"/>
            <w:gridSpan w:val="11"/>
            <w:vAlign w:val="center"/>
          </w:tcPr>
          <w:p>
            <w:pPr>
              <w:spacing w:line="400" w:lineRule="exact"/>
              <w:jc w:val="center"/>
              <w:rPr>
                <w:rFonts w:hint="eastAsia" w:ascii="方正黑体_GBK" w:hAnsi="方正黑体_GBK" w:eastAsia="方正黑体_GBK" w:cs="方正黑体_GBK"/>
                <w:color w:val="000000"/>
                <w:sz w:val="24"/>
                <w:lang w:bidi="ar"/>
              </w:rPr>
            </w:pPr>
            <w:r>
              <w:rPr>
                <w:rFonts w:hint="eastAsia" w:ascii="方正黑体_GBK" w:hAnsi="方正黑体_GBK" w:eastAsia="方正黑体_GBK" w:cs="方正黑体_GBK"/>
                <w:color w:val="000000"/>
                <w:sz w:val="24"/>
                <w:lang w:bidi="ar"/>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662" w:type="dxa"/>
            <w:gridSpan w:val="5"/>
            <w:vAlign w:val="center"/>
          </w:tcPr>
          <w:p>
            <w:pPr>
              <w:spacing w:line="400" w:lineRule="exact"/>
              <w:jc w:val="center"/>
              <w:rPr>
                <w:rFonts w:hint="eastAsia" w:ascii="方正黑体_GBK" w:hAnsi="方正黑体_GBK" w:eastAsia="方正黑体_GBK" w:cs="方正黑体_GBK"/>
                <w:color w:val="000000"/>
                <w:sz w:val="24"/>
                <w:lang w:bidi="ar"/>
              </w:rPr>
            </w:pPr>
            <w:r>
              <w:rPr>
                <w:rFonts w:hint="eastAsia" w:ascii="方正黑体_GBK" w:hAnsi="方正黑体_GBK" w:eastAsia="方正黑体_GBK" w:cs="方正黑体_GBK"/>
                <w:color w:val="000000"/>
                <w:sz w:val="24"/>
                <w:lang w:bidi="ar"/>
              </w:rPr>
              <w:t>企业名称</w:t>
            </w:r>
          </w:p>
        </w:tc>
        <w:tc>
          <w:tcPr>
            <w:tcW w:w="1638" w:type="dxa"/>
            <w:gridSpan w:val="3"/>
            <w:vAlign w:val="center"/>
          </w:tcPr>
          <w:p>
            <w:pPr>
              <w:spacing w:line="400" w:lineRule="exact"/>
              <w:jc w:val="center"/>
              <w:rPr>
                <w:rFonts w:hint="eastAsia" w:ascii="方正黑体_GBK" w:hAnsi="方正黑体_GBK" w:eastAsia="方正黑体_GBK" w:cs="方正黑体_GBK"/>
                <w:color w:val="000000"/>
                <w:sz w:val="24"/>
                <w:lang w:bidi="ar"/>
              </w:rPr>
            </w:pPr>
            <w:r>
              <w:rPr>
                <w:rFonts w:hint="eastAsia" w:ascii="方正黑体_GBK" w:hAnsi="方正黑体_GBK" w:eastAsia="方正黑体_GBK" w:cs="方正黑体_GBK"/>
                <w:color w:val="000000"/>
                <w:sz w:val="24"/>
                <w:lang w:bidi="ar"/>
              </w:rPr>
              <w:t>联系人</w:t>
            </w:r>
          </w:p>
        </w:tc>
        <w:tc>
          <w:tcPr>
            <w:tcW w:w="3187" w:type="dxa"/>
            <w:gridSpan w:val="3"/>
            <w:vAlign w:val="center"/>
          </w:tcPr>
          <w:p>
            <w:pPr>
              <w:spacing w:line="400" w:lineRule="exact"/>
              <w:jc w:val="center"/>
              <w:rPr>
                <w:rFonts w:hint="eastAsia" w:ascii="方正黑体_GBK" w:hAnsi="方正黑体_GBK" w:eastAsia="方正黑体_GBK" w:cs="方正黑体_GBK"/>
                <w:color w:val="000000"/>
                <w:sz w:val="24"/>
                <w:lang w:bidi="ar"/>
              </w:rPr>
            </w:pPr>
            <w:r>
              <w:rPr>
                <w:rFonts w:hint="eastAsia" w:ascii="方正黑体_GBK" w:hAnsi="方正黑体_GBK" w:eastAsia="方正黑体_GBK" w:cs="方正黑体_GBK"/>
                <w:color w:val="000000"/>
                <w:sz w:val="24"/>
                <w:lang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4662" w:type="dxa"/>
            <w:gridSpan w:val="5"/>
            <w:vAlign w:val="center"/>
          </w:tcPr>
          <w:p>
            <w:pPr>
              <w:spacing w:line="400" w:lineRule="exact"/>
              <w:jc w:val="center"/>
              <w:rPr>
                <w:rFonts w:hint="eastAsia" w:ascii="方正仿宋_GBK" w:hAnsi="方正仿宋_GBK" w:cs="方正仿宋_GBK"/>
                <w:color w:val="000000"/>
                <w:sz w:val="24"/>
                <w:lang w:bidi="ar"/>
              </w:rPr>
            </w:pPr>
            <w:r>
              <w:rPr>
                <w:rFonts w:hint="eastAsia" w:ascii="方正仿宋_GBK" w:hAnsi="方正仿宋_GBK" w:cs="方正仿宋_GBK"/>
                <w:color w:val="000000"/>
                <w:sz w:val="24"/>
                <w:lang w:bidi="ar"/>
              </w:rPr>
              <w:t>重庆申发人力资源管理有限公司</w:t>
            </w:r>
          </w:p>
        </w:tc>
        <w:tc>
          <w:tcPr>
            <w:tcW w:w="1638" w:type="dxa"/>
            <w:gridSpan w:val="3"/>
            <w:vAlign w:val="center"/>
          </w:tcPr>
          <w:p>
            <w:pPr>
              <w:spacing w:line="400" w:lineRule="exact"/>
              <w:jc w:val="center"/>
              <w:rPr>
                <w:rFonts w:hint="eastAsia" w:ascii="方正仿宋_GBK" w:hAnsi="方正仿宋_GBK" w:cs="方正仿宋_GBK"/>
                <w:color w:val="000000"/>
                <w:sz w:val="24"/>
                <w:lang w:bidi="ar"/>
              </w:rPr>
            </w:pPr>
            <w:r>
              <w:rPr>
                <w:rFonts w:hint="eastAsia" w:ascii="方正仿宋_GBK" w:hAnsi="方正仿宋_GBK" w:cs="方正仿宋_GBK"/>
                <w:color w:val="000000"/>
                <w:sz w:val="24"/>
                <w:lang w:bidi="ar"/>
              </w:rPr>
              <w:t>李德金</w:t>
            </w:r>
          </w:p>
        </w:tc>
        <w:tc>
          <w:tcPr>
            <w:tcW w:w="3187" w:type="dxa"/>
            <w:gridSpan w:val="3"/>
            <w:vAlign w:val="center"/>
          </w:tcPr>
          <w:p>
            <w:pPr>
              <w:spacing w:line="400" w:lineRule="exact"/>
              <w:jc w:val="center"/>
              <w:rPr>
                <w:rFonts w:hint="eastAsia" w:ascii="方正仿宋_GBK" w:hAnsi="方正仿宋_GBK" w:cs="方正仿宋_GBK"/>
                <w:color w:val="000000"/>
                <w:sz w:val="24"/>
                <w:lang w:bidi="ar"/>
              </w:rPr>
            </w:pPr>
            <w:r>
              <w:rPr>
                <w:color w:val="000000"/>
                <w:sz w:val="24"/>
                <w:lang w:bidi="ar"/>
              </w:rPr>
              <w:t>15802306376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9487" w:type="dxa"/>
            <w:gridSpan w:val="11"/>
            <w:vAlign w:val="center"/>
          </w:tcPr>
          <w:p>
            <w:pPr>
              <w:spacing w:line="400" w:lineRule="exact"/>
              <w:jc w:val="center"/>
              <w:rPr>
                <w:rFonts w:hint="eastAsia" w:ascii="方正黑体_GBK" w:hAnsi="方正黑体_GBK" w:eastAsia="方正黑体_GBK" w:cs="方正黑体_GBK"/>
                <w:color w:val="000000"/>
                <w:sz w:val="24"/>
                <w:lang w:bidi="ar"/>
              </w:rPr>
            </w:pPr>
            <w:r>
              <w:rPr>
                <w:rFonts w:hint="eastAsia" w:ascii="方正黑体_GBK" w:hAnsi="方正黑体_GBK" w:eastAsia="方正黑体_GBK" w:cs="方正黑体_GBK"/>
                <w:color w:val="000000"/>
                <w:sz w:val="24"/>
                <w:lang w:bidi="ar"/>
              </w:rPr>
              <w:t>联系地址：</w:t>
            </w:r>
            <w:r>
              <w:rPr>
                <w:color w:val="000000"/>
                <w:sz w:val="24"/>
                <w:lang w:bidi="ar"/>
              </w:rPr>
              <w:t>重庆市沙坪坝区大学城中路34号1栋23楼。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987" w:type="dxa"/>
            <w:vMerge w:val="restart"/>
            <w:vAlign w:val="center"/>
          </w:tcPr>
          <w:p>
            <w:pPr>
              <w:spacing w:line="400" w:lineRule="exact"/>
              <w:jc w:val="center"/>
              <w:rPr>
                <w:rFonts w:hint="eastAsia" w:ascii="方正仿宋_GBK" w:hAnsi="方正仿宋_GBK" w:cs="方正仿宋_GBK"/>
                <w:color w:val="000000"/>
                <w:sz w:val="24"/>
                <w:lang w:bidi="ar"/>
              </w:rPr>
            </w:pPr>
            <w:r>
              <w:rPr>
                <w:rFonts w:hint="eastAsia" w:ascii="方正黑体_GBK" w:hAnsi="方正黑体_GBK" w:eastAsia="方正黑体_GBK" w:cs="方正黑体_GBK"/>
                <w:color w:val="000000"/>
                <w:sz w:val="24"/>
                <w:lang w:bidi="ar"/>
              </w:rPr>
              <w:t>行业         类别</w:t>
            </w:r>
          </w:p>
        </w:tc>
        <w:tc>
          <w:tcPr>
            <w:tcW w:w="1063" w:type="dxa"/>
            <w:vAlign w:val="center"/>
          </w:tcPr>
          <w:p>
            <w:pPr>
              <w:spacing w:line="400" w:lineRule="exact"/>
              <w:jc w:val="center"/>
              <w:rPr>
                <w:rFonts w:hint="eastAsia" w:ascii="方正仿宋_GBK" w:hAnsi="方正仿宋_GBK" w:cs="方正仿宋_GBK"/>
                <w:color w:val="000000"/>
                <w:sz w:val="24"/>
                <w:lang w:bidi="ar"/>
              </w:rPr>
            </w:pPr>
            <w:r>
              <w:rPr>
                <w:rFonts w:hint="eastAsia" w:ascii="方正仿宋_GBK" w:hAnsi="方正仿宋_GBK" w:cs="方正仿宋_GBK"/>
                <w:color w:val="000000"/>
                <w:sz w:val="24"/>
                <w:lang w:bidi="ar"/>
              </w:rPr>
              <w:t>制造业</w:t>
            </w:r>
          </w:p>
        </w:tc>
        <w:tc>
          <w:tcPr>
            <w:tcW w:w="950" w:type="dxa"/>
            <w:vAlign w:val="center"/>
          </w:tcPr>
          <w:p>
            <w:pPr>
              <w:spacing w:line="400" w:lineRule="exact"/>
              <w:jc w:val="center"/>
              <w:rPr>
                <w:rFonts w:hint="eastAsia" w:ascii="方正仿宋_GBK" w:hAnsi="方正仿宋_GBK" w:cs="方正仿宋_GBK"/>
                <w:color w:val="000000"/>
                <w:sz w:val="24"/>
                <w:lang w:bidi="ar"/>
              </w:rPr>
            </w:pPr>
            <w:r>
              <w:rPr>
                <w:rFonts w:hint="eastAsia" w:ascii="方正仿宋_GBK" w:hAnsi="方正仿宋_GBK" w:cs="方正仿宋_GBK"/>
                <w:color w:val="000000"/>
                <w:sz w:val="24"/>
                <w:lang w:bidi="ar"/>
              </w:rPr>
              <w:t>金融</w:t>
            </w:r>
          </w:p>
        </w:tc>
        <w:tc>
          <w:tcPr>
            <w:tcW w:w="862" w:type="dxa"/>
            <w:vAlign w:val="center"/>
          </w:tcPr>
          <w:p>
            <w:pPr>
              <w:spacing w:line="400" w:lineRule="exact"/>
              <w:jc w:val="center"/>
              <w:rPr>
                <w:rFonts w:hint="eastAsia" w:ascii="方正仿宋_GBK" w:hAnsi="方正仿宋_GBK" w:cs="方正仿宋_GBK"/>
                <w:color w:val="000000"/>
                <w:sz w:val="24"/>
                <w:lang w:bidi="ar"/>
              </w:rPr>
            </w:pPr>
            <w:r>
              <w:rPr>
                <w:rFonts w:hint="eastAsia" w:ascii="方正仿宋_GBK" w:hAnsi="方正仿宋_GBK" w:cs="方正仿宋_GBK"/>
                <w:color w:val="000000"/>
                <w:sz w:val="24"/>
                <w:lang w:bidi="ar"/>
              </w:rPr>
              <w:t>商贸</w:t>
            </w:r>
          </w:p>
        </w:tc>
        <w:tc>
          <w:tcPr>
            <w:tcW w:w="900" w:type="dxa"/>
            <w:gridSpan w:val="2"/>
            <w:vAlign w:val="center"/>
          </w:tcPr>
          <w:p>
            <w:pPr>
              <w:spacing w:line="400" w:lineRule="exact"/>
              <w:jc w:val="center"/>
              <w:rPr>
                <w:rFonts w:hint="eastAsia" w:ascii="方正仿宋_GBK" w:hAnsi="方正仿宋_GBK" w:cs="方正仿宋_GBK"/>
                <w:color w:val="000000"/>
                <w:sz w:val="24"/>
                <w:lang w:bidi="ar"/>
              </w:rPr>
            </w:pPr>
            <w:r>
              <w:rPr>
                <w:rFonts w:hint="eastAsia" w:ascii="方正仿宋_GBK" w:hAnsi="方正仿宋_GBK" w:cs="方正仿宋_GBK"/>
                <w:color w:val="000000"/>
                <w:sz w:val="24"/>
                <w:lang w:bidi="ar"/>
              </w:rPr>
              <w:t>建筑房地产</w:t>
            </w:r>
          </w:p>
        </w:tc>
        <w:tc>
          <w:tcPr>
            <w:tcW w:w="1389" w:type="dxa"/>
            <w:vAlign w:val="center"/>
          </w:tcPr>
          <w:p>
            <w:pPr>
              <w:spacing w:line="400" w:lineRule="exact"/>
              <w:jc w:val="center"/>
              <w:rPr>
                <w:rFonts w:hint="eastAsia" w:ascii="方正仿宋_GBK" w:hAnsi="方正仿宋_GBK" w:cs="方正仿宋_GBK"/>
                <w:color w:val="000000"/>
                <w:sz w:val="24"/>
                <w:lang w:bidi="ar"/>
              </w:rPr>
            </w:pPr>
            <w:r>
              <w:rPr>
                <w:rFonts w:hint="eastAsia" w:ascii="方正黑体_GBK" w:hAnsi="方正黑体_GBK" w:eastAsia="方正黑体_GBK" w:cs="方正黑体_GBK"/>
                <w:color w:val="000000"/>
                <w:sz w:val="24"/>
                <w:lang w:bidi="ar"/>
              </w:rPr>
              <w:t>人力资源服务业</w:t>
            </w:r>
          </w:p>
        </w:tc>
        <w:tc>
          <w:tcPr>
            <w:tcW w:w="861" w:type="dxa"/>
            <w:gridSpan w:val="2"/>
            <w:vAlign w:val="center"/>
          </w:tcPr>
          <w:p>
            <w:pPr>
              <w:spacing w:line="400" w:lineRule="exact"/>
              <w:jc w:val="center"/>
              <w:rPr>
                <w:rFonts w:hint="eastAsia" w:ascii="方正仿宋_GBK" w:hAnsi="方正仿宋_GBK" w:cs="方正仿宋_GBK"/>
                <w:color w:val="000000"/>
                <w:sz w:val="24"/>
                <w:lang w:bidi="ar"/>
              </w:rPr>
            </w:pPr>
            <w:r>
              <w:rPr>
                <w:rFonts w:hint="eastAsia" w:ascii="方正仿宋_GBK" w:hAnsi="方正仿宋_GBK" w:cs="方正仿宋_GBK"/>
                <w:color w:val="000000"/>
                <w:sz w:val="24"/>
                <w:lang w:bidi="ar"/>
              </w:rPr>
              <w:t>农业</w:t>
            </w:r>
          </w:p>
        </w:tc>
        <w:tc>
          <w:tcPr>
            <w:tcW w:w="1175" w:type="dxa"/>
            <w:vAlign w:val="center"/>
          </w:tcPr>
          <w:p>
            <w:pPr>
              <w:spacing w:line="400" w:lineRule="exact"/>
              <w:jc w:val="center"/>
              <w:rPr>
                <w:rFonts w:hint="eastAsia" w:ascii="方正仿宋_GBK" w:hAnsi="方正仿宋_GBK" w:cs="方正仿宋_GBK"/>
                <w:color w:val="000000"/>
                <w:sz w:val="24"/>
                <w:lang w:bidi="ar"/>
              </w:rPr>
            </w:pPr>
            <w:r>
              <w:rPr>
                <w:rFonts w:hint="eastAsia" w:ascii="方正仿宋_GBK" w:hAnsi="方正仿宋_GBK" w:cs="方正仿宋_GBK"/>
                <w:color w:val="000000"/>
                <w:sz w:val="24"/>
                <w:lang w:bidi="ar"/>
              </w:rPr>
              <w:t>其他（请备注类别）</w:t>
            </w:r>
          </w:p>
        </w:tc>
        <w:tc>
          <w:tcPr>
            <w:tcW w:w="1300" w:type="dxa"/>
            <w:vAlign w:val="center"/>
          </w:tcPr>
          <w:p>
            <w:pPr>
              <w:spacing w:line="400" w:lineRule="exact"/>
              <w:jc w:val="center"/>
              <w:rPr>
                <w:rFonts w:hint="eastAsia" w:ascii="方正仿宋_GBK" w:hAnsi="方正仿宋_GBK" w:cs="方正仿宋_GBK"/>
                <w:color w:val="000000"/>
                <w:sz w:val="24"/>
                <w:lang w:bidi="ar"/>
              </w:rPr>
            </w:pPr>
            <w:r>
              <w:rPr>
                <w:rFonts w:hint="eastAsia" w:ascii="方正仿宋_GBK" w:hAnsi="方正仿宋_GBK" w:cs="方正仿宋_GBK"/>
                <w:color w:val="000000"/>
                <w:sz w:val="24"/>
                <w:lang w:bidi="ar"/>
              </w:rPr>
              <w:t>是否科技型企业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987" w:type="dxa"/>
            <w:vMerge w:val="continue"/>
            <w:vAlign w:val="center"/>
          </w:tcPr>
          <w:p>
            <w:pPr>
              <w:spacing w:line="400" w:lineRule="exact"/>
              <w:jc w:val="center"/>
              <w:rPr>
                <w:rFonts w:hint="eastAsia" w:ascii="方正仿宋_GBK" w:hAnsi="方正仿宋_GBK" w:cs="方正仿宋_GBK"/>
                <w:color w:val="000000"/>
                <w:sz w:val="24"/>
                <w:lang w:bidi="ar"/>
              </w:rPr>
            </w:pPr>
          </w:p>
        </w:tc>
        <w:tc>
          <w:tcPr>
            <w:tcW w:w="1063" w:type="dxa"/>
            <w:vAlign w:val="center"/>
          </w:tcPr>
          <w:p>
            <w:pPr>
              <w:spacing w:line="400" w:lineRule="exact"/>
              <w:jc w:val="center"/>
              <w:rPr>
                <w:rFonts w:hint="eastAsia" w:ascii="方正仿宋_GBK" w:hAnsi="方正仿宋_GBK" w:cs="方正仿宋_GBK"/>
                <w:color w:val="000000"/>
                <w:sz w:val="24"/>
                <w:lang w:bidi="ar"/>
              </w:rPr>
            </w:pPr>
          </w:p>
        </w:tc>
        <w:tc>
          <w:tcPr>
            <w:tcW w:w="950" w:type="dxa"/>
            <w:vAlign w:val="center"/>
          </w:tcPr>
          <w:p>
            <w:pPr>
              <w:spacing w:line="400" w:lineRule="exact"/>
              <w:jc w:val="center"/>
              <w:rPr>
                <w:rFonts w:hint="eastAsia" w:ascii="方正仿宋_GBK" w:hAnsi="方正仿宋_GBK" w:cs="方正仿宋_GBK"/>
                <w:color w:val="000000"/>
                <w:sz w:val="24"/>
                <w:lang w:bidi="ar"/>
              </w:rPr>
            </w:pPr>
          </w:p>
        </w:tc>
        <w:tc>
          <w:tcPr>
            <w:tcW w:w="862" w:type="dxa"/>
            <w:vAlign w:val="center"/>
          </w:tcPr>
          <w:p>
            <w:pPr>
              <w:spacing w:line="400" w:lineRule="exact"/>
              <w:jc w:val="center"/>
              <w:rPr>
                <w:rFonts w:hint="eastAsia" w:ascii="方正仿宋_GBK" w:hAnsi="方正仿宋_GBK" w:cs="方正仿宋_GBK"/>
                <w:color w:val="000000"/>
                <w:sz w:val="24"/>
                <w:lang w:bidi="ar"/>
              </w:rPr>
            </w:pPr>
          </w:p>
        </w:tc>
        <w:tc>
          <w:tcPr>
            <w:tcW w:w="900" w:type="dxa"/>
            <w:gridSpan w:val="2"/>
            <w:vAlign w:val="center"/>
          </w:tcPr>
          <w:p>
            <w:pPr>
              <w:spacing w:line="400" w:lineRule="exact"/>
              <w:jc w:val="center"/>
              <w:rPr>
                <w:rFonts w:hint="eastAsia" w:ascii="方正仿宋_GBK" w:hAnsi="方正仿宋_GBK" w:cs="方正仿宋_GBK"/>
                <w:color w:val="000000"/>
                <w:sz w:val="24"/>
                <w:lang w:bidi="ar"/>
              </w:rPr>
            </w:pPr>
          </w:p>
        </w:tc>
        <w:tc>
          <w:tcPr>
            <w:tcW w:w="1389" w:type="dxa"/>
            <w:vAlign w:val="center"/>
          </w:tcPr>
          <w:p>
            <w:pPr>
              <w:spacing w:line="400" w:lineRule="exact"/>
              <w:jc w:val="center"/>
              <w:rPr>
                <w:rFonts w:hint="eastAsia" w:ascii="方正仿宋_GBK" w:hAnsi="方正仿宋_GBK" w:cs="方正仿宋_GBK"/>
                <w:color w:val="000000"/>
                <w:sz w:val="24"/>
                <w:lang w:bidi="ar"/>
              </w:rPr>
            </w:pPr>
            <w:r>
              <w:rPr>
                <w:rFonts w:hint="eastAsia"/>
                <w:b/>
                <w:bCs/>
                <w:sz w:val="24"/>
              </w:rPr>
              <w:t>√</w:t>
            </w:r>
          </w:p>
        </w:tc>
        <w:tc>
          <w:tcPr>
            <w:tcW w:w="861" w:type="dxa"/>
            <w:gridSpan w:val="2"/>
            <w:vAlign w:val="center"/>
          </w:tcPr>
          <w:p>
            <w:pPr>
              <w:spacing w:line="400" w:lineRule="exact"/>
              <w:jc w:val="center"/>
              <w:rPr>
                <w:rFonts w:hint="eastAsia" w:ascii="方正仿宋_GBK" w:hAnsi="方正仿宋_GBK" w:cs="方正仿宋_GBK"/>
                <w:color w:val="000000"/>
                <w:sz w:val="24"/>
                <w:lang w:bidi="ar"/>
              </w:rPr>
            </w:pPr>
          </w:p>
        </w:tc>
        <w:tc>
          <w:tcPr>
            <w:tcW w:w="1175" w:type="dxa"/>
            <w:vAlign w:val="center"/>
          </w:tcPr>
          <w:p>
            <w:pPr>
              <w:spacing w:line="400" w:lineRule="exact"/>
              <w:jc w:val="center"/>
              <w:rPr>
                <w:rFonts w:hint="eastAsia" w:ascii="方正仿宋_GBK" w:hAnsi="方正仿宋_GBK" w:cs="方正仿宋_GBK"/>
                <w:color w:val="000000"/>
                <w:sz w:val="24"/>
                <w:lang w:bidi="ar"/>
              </w:rPr>
            </w:pPr>
          </w:p>
        </w:tc>
        <w:tc>
          <w:tcPr>
            <w:tcW w:w="1300" w:type="dxa"/>
            <w:vAlign w:val="center"/>
          </w:tcPr>
          <w:p>
            <w:pPr>
              <w:spacing w:line="400" w:lineRule="exact"/>
              <w:jc w:val="center"/>
              <w:rPr>
                <w:rFonts w:hint="eastAsia" w:ascii="方正仿宋_GBK" w:hAnsi="方正仿宋_GBK" w:cs="方正仿宋_GBK"/>
                <w:color w:val="00000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9487" w:type="dxa"/>
            <w:gridSpan w:val="11"/>
            <w:vAlign w:val="center"/>
          </w:tcPr>
          <w:p>
            <w:pPr>
              <w:spacing w:line="400" w:lineRule="exact"/>
              <w:jc w:val="center"/>
              <w:rPr>
                <w:rFonts w:hint="eastAsia" w:ascii="方正黑体_GBK" w:hAnsi="方正黑体_GBK" w:eastAsia="方正黑体_GBK" w:cs="方正黑体_GBK"/>
                <w:color w:val="000000"/>
                <w:sz w:val="24"/>
                <w:lang w:bidi="ar"/>
              </w:rPr>
            </w:pPr>
            <w:r>
              <w:rPr>
                <w:rFonts w:hint="eastAsia" w:ascii="方正黑体_GBK" w:hAnsi="方正黑体_GBK" w:eastAsia="方正黑体_GBK" w:cs="方正黑体_GBK"/>
                <w:color w:val="000000"/>
                <w:sz w:val="24"/>
                <w:lang w:bidi="ar"/>
              </w:rPr>
              <w:t>二、企业简介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9" w:hRule="atLeast"/>
          <w:jc w:val="center"/>
        </w:trPr>
        <w:tc>
          <w:tcPr>
            <w:tcW w:w="9487" w:type="dxa"/>
            <w:gridSpan w:val="11"/>
            <w:vAlign w:val="top"/>
          </w:tcPr>
          <w:p>
            <w:pPr>
              <w:spacing w:line="400" w:lineRule="exact"/>
              <w:rPr>
                <w:color w:val="000000"/>
                <w:sz w:val="24"/>
                <w:lang w:bidi="ar"/>
              </w:rPr>
            </w:pPr>
            <w:r>
              <w:rPr>
                <w:rFonts w:hint="eastAsia"/>
                <w:color w:val="000000"/>
                <w:sz w:val="24"/>
                <w:lang w:bidi="ar"/>
              </w:rPr>
              <w:t xml:space="preserve">   </w:t>
            </w:r>
            <w:r>
              <w:rPr>
                <w:color w:val="000000"/>
                <w:sz w:val="24"/>
                <w:lang w:bidi="ar"/>
              </w:rPr>
              <w:t>重庆申发人力资源管理有限公司于2013年</w:t>
            </w:r>
            <w:r>
              <w:rPr>
                <w:rFonts w:hint="eastAsia"/>
                <w:color w:val="000000"/>
                <w:sz w:val="24"/>
                <w:lang w:bidi="ar"/>
              </w:rPr>
              <w:t>在我区注册成立，办公地点</w:t>
            </w:r>
            <w:r>
              <w:rPr>
                <w:color w:val="000000"/>
                <w:sz w:val="24"/>
                <w:lang w:bidi="ar"/>
              </w:rPr>
              <w:t>位于重庆市大学城富力城倾城里1栋23楼，现有办公场所1000平方米以上，管理团队超过200人。自成立以来，不仅为企业提供专业优秀的人才及专业的人力资源外包服务，还为求职者提供了专业的就业服务平台。凭借强大的运营能力和极致的服务理念在行业内取得了优异的成绩，已为100家以上企业提供了专业的人力资源服务，发展成为中国西南地区领先的专业人力资源外包服务机构，并名列行业前茅；为满足求职者就近求职、集合的需求公司另在线下设立了多个办公门市，每个门市配备了齐全的办公及服务便民设施，和专业优秀的服务人员。</w:t>
            </w:r>
          </w:p>
          <w:p>
            <w:pPr>
              <w:spacing w:line="400" w:lineRule="exact"/>
              <w:rPr>
                <w:rFonts w:hint="eastAsia" w:ascii="方正黑体_GBK" w:hAnsi="方正黑体_GBK" w:eastAsia="方正黑体_GBK" w:cs="方正黑体_GBK"/>
                <w:color w:val="00000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9487" w:type="dxa"/>
            <w:gridSpan w:val="11"/>
            <w:vAlign w:val="center"/>
          </w:tcPr>
          <w:p>
            <w:pPr>
              <w:jc w:val="center"/>
              <w:rPr>
                <w:rFonts w:hint="eastAsia" w:eastAsia="宋体"/>
                <w:sz w:val="24"/>
              </w:rPr>
            </w:pPr>
            <w:r>
              <w:rPr>
                <w:rFonts w:hint="eastAsia" w:ascii="方正黑体_GBK" w:hAnsi="方正黑体_GBK" w:eastAsia="方正黑体_GBK" w:cs="方正黑体_GBK"/>
                <w:color w:val="000000"/>
                <w:sz w:val="24"/>
                <w:lang w:bidi="ar"/>
              </w:rPr>
              <w:t>三、主营业务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jc w:val="center"/>
        </w:trPr>
        <w:tc>
          <w:tcPr>
            <w:tcW w:w="9487" w:type="dxa"/>
            <w:gridSpan w:val="11"/>
            <w:vAlign w:val="center"/>
          </w:tcPr>
          <w:p>
            <w:pPr>
              <w:jc w:val="left"/>
              <w:rPr>
                <w:rFonts w:hint="eastAsia"/>
                <w:sz w:val="24"/>
              </w:rPr>
            </w:pPr>
            <w:r>
              <w:rPr>
                <w:rFonts w:hint="eastAsia" w:ascii="方正仿宋_GBK" w:hAnsi="方正仿宋_GBK" w:cs="方正仿宋_GBK"/>
                <w:sz w:val="24"/>
                <w:lang w:bidi="ar"/>
              </w:rPr>
              <w:t>1.人力资源招聘；2.劳务业务外包业务。</w:t>
            </w:r>
          </w:p>
        </w:tc>
      </w:tr>
    </w:tbl>
    <w:p>
      <w:pPr>
        <w:jc w:val="left"/>
        <w:rPr>
          <w:rFonts w:hint="eastAsia"/>
          <w:b/>
          <w:bCs/>
          <w:sz w:val="21"/>
        </w:rPr>
      </w:pPr>
    </w:p>
    <w:tbl>
      <w:tblPr>
        <w:tblStyle w:val="13"/>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063"/>
        <w:gridCol w:w="950"/>
        <w:gridCol w:w="862"/>
        <w:gridCol w:w="800"/>
        <w:gridCol w:w="100"/>
        <w:gridCol w:w="1389"/>
        <w:gridCol w:w="149"/>
        <w:gridCol w:w="712"/>
        <w:gridCol w:w="1175"/>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9487" w:type="dxa"/>
            <w:gridSpan w:val="11"/>
            <w:vAlign w:val="center"/>
          </w:tcPr>
          <w:p>
            <w:pPr>
              <w:spacing w:line="400" w:lineRule="exact"/>
              <w:jc w:val="center"/>
              <w:rPr>
                <w:rFonts w:ascii="Calibri" w:hAnsi="Calibri" w:eastAsia="宋体"/>
                <w:sz w:val="24"/>
              </w:rPr>
            </w:pPr>
            <w:r>
              <w:rPr>
                <w:rFonts w:hint="eastAsia" w:ascii="方正黑体_GBK" w:hAnsi="方正黑体_GBK" w:eastAsia="方正黑体_GBK" w:cs="方正黑体_GBK"/>
                <w:color w:val="000000"/>
                <w:sz w:val="24"/>
                <w:lang w:bidi="ar"/>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662" w:type="dxa"/>
            <w:gridSpan w:val="5"/>
            <w:vAlign w:val="center"/>
          </w:tcPr>
          <w:p>
            <w:pPr>
              <w:spacing w:line="400" w:lineRule="exact"/>
              <w:jc w:val="center"/>
              <w:rPr>
                <w:rFonts w:hint="eastAsia" w:ascii="方正黑体_GBK" w:hAnsi="方正黑体_GBK" w:eastAsia="方正黑体_GBK" w:cs="方正黑体_GBK"/>
                <w:sz w:val="24"/>
                <w:lang w:bidi="ar"/>
              </w:rPr>
            </w:pPr>
            <w:r>
              <w:rPr>
                <w:rFonts w:hint="eastAsia" w:ascii="方正黑体_GBK" w:hAnsi="方正黑体_GBK" w:eastAsia="方正黑体_GBK" w:cs="方正黑体_GBK"/>
                <w:sz w:val="24"/>
                <w:lang w:bidi="ar"/>
              </w:rPr>
              <w:t>企业名称</w:t>
            </w:r>
          </w:p>
        </w:tc>
        <w:tc>
          <w:tcPr>
            <w:tcW w:w="1638" w:type="dxa"/>
            <w:gridSpan w:val="3"/>
            <w:vAlign w:val="center"/>
          </w:tcPr>
          <w:p>
            <w:pPr>
              <w:spacing w:line="400" w:lineRule="exact"/>
              <w:jc w:val="center"/>
              <w:rPr>
                <w:rFonts w:hint="eastAsia" w:ascii="方正黑体_GBK" w:hAnsi="方正黑体_GBK" w:eastAsia="方正黑体_GBK" w:cs="方正黑体_GBK"/>
                <w:sz w:val="24"/>
                <w:lang w:bidi="ar"/>
              </w:rPr>
            </w:pPr>
            <w:r>
              <w:rPr>
                <w:rFonts w:hint="eastAsia" w:ascii="方正黑体_GBK" w:hAnsi="方正黑体_GBK" w:eastAsia="方正黑体_GBK" w:cs="方正黑体_GBK"/>
                <w:sz w:val="24"/>
                <w:lang w:bidi="ar"/>
              </w:rPr>
              <w:t>联系人</w:t>
            </w:r>
          </w:p>
        </w:tc>
        <w:tc>
          <w:tcPr>
            <w:tcW w:w="3187" w:type="dxa"/>
            <w:gridSpan w:val="3"/>
            <w:vAlign w:val="center"/>
          </w:tcPr>
          <w:p>
            <w:pPr>
              <w:spacing w:line="400" w:lineRule="exact"/>
              <w:jc w:val="center"/>
              <w:rPr>
                <w:rFonts w:hint="eastAsia" w:ascii="方正黑体_GBK" w:hAnsi="方正黑体_GBK" w:eastAsia="方正黑体_GBK" w:cs="方正黑体_GBK"/>
                <w:sz w:val="24"/>
                <w:lang w:bidi="ar"/>
              </w:rPr>
            </w:pPr>
            <w:r>
              <w:rPr>
                <w:rFonts w:hint="eastAsia" w:ascii="方正黑体_GBK" w:hAnsi="方正黑体_GBK" w:eastAsia="方正黑体_GBK" w:cs="方正黑体_GBK"/>
                <w:sz w:val="24"/>
                <w:lang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4662" w:type="dxa"/>
            <w:gridSpan w:val="5"/>
            <w:vAlign w:val="center"/>
          </w:tcPr>
          <w:p>
            <w:pPr>
              <w:spacing w:line="400" w:lineRule="exact"/>
              <w:jc w:val="center"/>
              <w:rPr>
                <w:rFonts w:hint="eastAsia" w:hAnsi="方正仿宋_GBK" w:cs="方正仿宋_GBK"/>
                <w:sz w:val="24"/>
                <w:lang w:bidi="ar"/>
              </w:rPr>
            </w:pPr>
            <w:r>
              <w:rPr>
                <w:rFonts w:hint="eastAsia" w:hAnsi="方正仿宋_GBK" w:cs="方正仿宋_GBK"/>
                <w:sz w:val="24"/>
                <w:lang w:bidi="ar"/>
              </w:rPr>
              <w:t>重庆申广人力资源管理有限公司</w:t>
            </w:r>
          </w:p>
        </w:tc>
        <w:tc>
          <w:tcPr>
            <w:tcW w:w="1638" w:type="dxa"/>
            <w:gridSpan w:val="3"/>
            <w:vAlign w:val="center"/>
          </w:tcPr>
          <w:p>
            <w:pPr>
              <w:spacing w:line="400" w:lineRule="exact"/>
              <w:jc w:val="center"/>
              <w:rPr>
                <w:rFonts w:hint="eastAsia" w:hAnsi="方正仿宋_GBK" w:cs="方正仿宋_GBK"/>
                <w:sz w:val="24"/>
                <w:lang w:bidi="ar"/>
              </w:rPr>
            </w:pPr>
            <w:r>
              <w:rPr>
                <w:rFonts w:hint="eastAsia" w:hAnsi="方正仿宋_GBK" w:cs="方正仿宋_GBK"/>
                <w:sz w:val="24"/>
                <w:lang w:bidi="ar"/>
              </w:rPr>
              <w:t>薛洪</w:t>
            </w:r>
          </w:p>
        </w:tc>
        <w:tc>
          <w:tcPr>
            <w:tcW w:w="3187" w:type="dxa"/>
            <w:gridSpan w:val="3"/>
            <w:vAlign w:val="center"/>
          </w:tcPr>
          <w:p>
            <w:pPr>
              <w:spacing w:line="400" w:lineRule="exact"/>
              <w:jc w:val="center"/>
              <w:rPr>
                <w:rFonts w:hint="eastAsia" w:hAnsi="方正仿宋_GBK" w:cs="方正仿宋_GBK"/>
                <w:sz w:val="24"/>
                <w:lang w:bidi="ar"/>
              </w:rPr>
            </w:pPr>
            <w:r>
              <w:rPr>
                <w:rFonts w:hAnsi="方正仿宋_GBK" w:cs="方正仿宋_GBK"/>
                <w:sz w:val="24"/>
                <w:lang w:bidi="ar"/>
              </w:rPr>
              <w:t>18013289966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9487" w:type="dxa"/>
            <w:gridSpan w:val="11"/>
            <w:vAlign w:val="center"/>
          </w:tcPr>
          <w:p>
            <w:pPr>
              <w:spacing w:line="400" w:lineRule="exact"/>
              <w:jc w:val="center"/>
              <w:rPr>
                <w:sz w:val="24"/>
              </w:rPr>
            </w:pPr>
            <w:r>
              <w:rPr>
                <w:rFonts w:hint="eastAsia" w:ascii="方正黑体_GBK" w:hAnsi="方正黑体_GBK" w:eastAsia="方正黑体_GBK" w:cs="方正黑体_GBK"/>
                <w:sz w:val="24"/>
              </w:rPr>
              <w:t>联系地址：</w:t>
            </w:r>
            <w:r>
              <w:rPr>
                <w:rFonts w:hint="eastAsia" w:hAnsi="方正仿宋_GBK" w:cs="方正仿宋_GBK"/>
                <w:sz w:val="24"/>
                <w:lang w:bidi="ar"/>
              </w:rPr>
              <w:t>重庆市沙坪坝区渝碚路</w:t>
            </w:r>
            <w:r>
              <w:rPr>
                <w:rFonts w:hAnsi="方正仿宋_GBK" w:cs="方正仿宋_GBK"/>
                <w:sz w:val="24"/>
                <w:lang w:bidi="ar"/>
              </w:rPr>
              <w:t>119</w:t>
            </w:r>
            <w:r>
              <w:rPr>
                <w:rFonts w:hint="eastAsia" w:hAnsi="方正仿宋_GBK" w:cs="方正仿宋_GBK"/>
                <w:sz w:val="24"/>
                <w:lang w:bidi="ar"/>
              </w:rPr>
              <w:t>号附</w:t>
            </w:r>
            <w:r>
              <w:rPr>
                <w:rFonts w:hAnsi="方正仿宋_GBK" w:cs="方正仿宋_GBK"/>
                <w:sz w:val="24"/>
                <w:lang w:bidi="ar"/>
              </w:rPr>
              <w:t>1-17-2</w:t>
            </w:r>
            <w:r>
              <w:rPr>
                <w:rFonts w:hint="eastAsia" w:hAnsi="方正仿宋_GBK" w:cs="方正仿宋_GBK"/>
                <w:sz w:val="24"/>
                <w:lang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987" w:type="dxa"/>
            <w:vMerge w:val="restart"/>
            <w:vAlign w:val="center"/>
          </w:tcPr>
          <w:p>
            <w:pPr>
              <w:spacing w:line="400" w:lineRule="exact"/>
              <w:jc w:val="center"/>
              <w:rPr>
                <w:rFonts w:ascii="Calibri" w:hAnsi="Calibri" w:eastAsia="宋体"/>
                <w:sz w:val="24"/>
              </w:rPr>
            </w:pPr>
            <w:r>
              <w:rPr>
                <w:rFonts w:hint="eastAsia" w:ascii="方正黑体_GBK" w:hAnsi="方正黑体_GBK" w:eastAsia="方正黑体_GBK" w:cs="方正黑体_GBK"/>
                <w:sz w:val="24"/>
              </w:rPr>
              <w:t>行业         类别</w:t>
            </w:r>
          </w:p>
        </w:tc>
        <w:tc>
          <w:tcPr>
            <w:tcW w:w="1063" w:type="dxa"/>
            <w:vAlign w:val="center"/>
          </w:tcPr>
          <w:p>
            <w:pPr>
              <w:spacing w:line="400" w:lineRule="exact"/>
              <w:jc w:val="center"/>
              <w:rPr>
                <w:rFonts w:hint="eastAsia" w:eastAsia="宋体"/>
                <w:sz w:val="24"/>
              </w:rPr>
            </w:pPr>
            <w:r>
              <w:rPr>
                <w:rFonts w:hint="eastAsia"/>
                <w:sz w:val="24"/>
              </w:rPr>
              <w:t>制造业</w:t>
            </w:r>
          </w:p>
        </w:tc>
        <w:tc>
          <w:tcPr>
            <w:tcW w:w="950" w:type="dxa"/>
            <w:vAlign w:val="center"/>
          </w:tcPr>
          <w:p>
            <w:pPr>
              <w:spacing w:line="400" w:lineRule="exact"/>
              <w:jc w:val="center"/>
              <w:rPr>
                <w:rFonts w:hint="eastAsia" w:eastAsia="宋体"/>
                <w:sz w:val="24"/>
              </w:rPr>
            </w:pPr>
            <w:r>
              <w:rPr>
                <w:rFonts w:hint="eastAsia"/>
                <w:sz w:val="24"/>
              </w:rPr>
              <w:t>金融</w:t>
            </w:r>
          </w:p>
        </w:tc>
        <w:tc>
          <w:tcPr>
            <w:tcW w:w="862" w:type="dxa"/>
            <w:vAlign w:val="center"/>
          </w:tcPr>
          <w:p>
            <w:pPr>
              <w:spacing w:line="400" w:lineRule="exact"/>
              <w:jc w:val="center"/>
              <w:rPr>
                <w:rFonts w:hint="eastAsia" w:eastAsia="宋体"/>
                <w:sz w:val="24"/>
              </w:rPr>
            </w:pPr>
            <w:r>
              <w:rPr>
                <w:rFonts w:hint="eastAsia"/>
                <w:sz w:val="24"/>
              </w:rPr>
              <w:t>商贸</w:t>
            </w:r>
          </w:p>
        </w:tc>
        <w:tc>
          <w:tcPr>
            <w:tcW w:w="900" w:type="dxa"/>
            <w:gridSpan w:val="2"/>
            <w:vAlign w:val="center"/>
          </w:tcPr>
          <w:p>
            <w:pPr>
              <w:spacing w:line="400" w:lineRule="exact"/>
              <w:jc w:val="center"/>
              <w:rPr>
                <w:rFonts w:hint="eastAsia" w:eastAsia="宋体"/>
                <w:sz w:val="24"/>
              </w:rPr>
            </w:pPr>
            <w:r>
              <w:rPr>
                <w:rFonts w:hint="eastAsia"/>
                <w:sz w:val="24"/>
              </w:rPr>
              <w:t>建筑房地产</w:t>
            </w:r>
          </w:p>
        </w:tc>
        <w:tc>
          <w:tcPr>
            <w:tcW w:w="1389" w:type="dxa"/>
            <w:vAlign w:val="center"/>
          </w:tcPr>
          <w:p>
            <w:pPr>
              <w:spacing w:line="400" w:lineRule="exact"/>
              <w:jc w:val="center"/>
              <w:rPr>
                <w:rFonts w:hint="eastAsia" w:eastAsia="宋体"/>
                <w:sz w:val="24"/>
              </w:rPr>
            </w:pPr>
            <w:r>
              <w:rPr>
                <w:rFonts w:hint="eastAsia" w:ascii="方正黑体_GBK" w:hAnsi="方正黑体_GBK" w:eastAsia="方正黑体_GBK" w:cs="方正黑体_GBK"/>
                <w:sz w:val="24"/>
              </w:rPr>
              <w:t>人力资源服务业</w:t>
            </w:r>
          </w:p>
        </w:tc>
        <w:tc>
          <w:tcPr>
            <w:tcW w:w="861" w:type="dxa"/>
            <w:gridSpan w:val="2"/>
            <w:vAlign w:val="center"/>
          </w:tcPr>
          <w:p>
            <w:pPr>
              <w:spacing w:line="400" w:lineRule="exact"/>
              <w:jc w:val="center"/>
              <w:rPr>
                <w:rFonts w:hint="eastAsia" w:eastAsia="宋体"/>
                <w:sz w:val="24"/>
              </w:rPr>
            </w:pPr>
            <w:r>
              <w:rPr>
                <w:rFonts w:hint="eastAsia"/>
                <w:sz w:val="24"/>
              </w:rPr>
              <w:t>农业</w:t>
            </w:r>
          </w:p>
        </w:tc>
        <w:tc>
          <w:tcPr>
            <w:tcW w:w="1175" w:type="dxa"/>
            <w:vAlign w:val="center"/>
          </w:tcPr>
          <w:p>
            <w:pPr>
              <w:spacing w:line="400" w:lineRule="exact"/>
              <w:jc w:val="center"/>
              <w:rPr>
                <w:rFonts w:hint="eastAsia" w:eastAsia="宋体"/>
                <w:sz w:val="24"/>
              </w:rPr>
            </w:pPr>
            <w:r>
              <w:rPr>
                <w:rFonts w:hint="eastAsia"/>
                <w:sz w:val="24"/>
              </w:rPr>
              <w:t>其他（请备注类别）</w:t>
            </w:r>
          </w:p>
        </w:tc>
        <w:tc>
          <w:tcPr>
            <w:tcW w:w="1300" w:type="dxa"/>
            <w:vAlign w:val="center"/>
          </w:tcPr>
          <w:p>
            <w:pPr>
              <w:spacing w:line="400" w:lineRule="exact"/>
              <w:jc w:val="center"/>
              <w:rPr>
                <w:rFonts w:hint="eastAsia" w:eastAsia="宋体"/>
                <w:sz w:val="24"/>
              </w:rPr>
            </w:pPr>
            <w:r>
              <w:rPr>
                <w:rFonts w:hint="eastAsia"/>
                <w:sz w:val="24"/>
              </w:rPr>
              <w:t>是否科技型企业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987" w:type="dxa"/>
            <w:vMerge w:val="continue"/>
            <w:vAlign w:val="center"/>
          </w:tcPr>
          <w:p>
            <w:pPr>
              <w:spacing w:line="400" w:lineRule="exact"/>
              <w:jc w:val="center"/>
              <w:rPr>
                <w:sz w:val="24"/>
              </w:rPr>
            </w:pPr>
          </w:p>
        </w:tc>
        <w:tc>
          <w:tcPr>
            <w:tcW w:w="1063" w:type="dxa"/>
            <w:vAlign w:val="center"/>
          </w:tcPr>
          <w:p>
            <w:pPr>
              <w:spacing w:line="400" w:lineRule="exact"/>
              <w:jc w:val="center"/>
              <w:rPr>
                <w:sz w:val="24"/>
              </w:rPr>
            </w:pPr>
          </w:p>
        </w:tc>
        <w:tc>
          <w:tcPr>
            <w:tcW w:w="950" w:type="dxa"/>
            <w:vAlign w:val="center"/>
          </w:tcPr>
          <w:p>
            <w:pPr>
              <w:spacing w:line="400" w:lineRule="exact"/>
              <w:jc w:val="center"/>
              <w:rPr>
                <w:sz w:val="24"/>
              </w:rPr>
            </w:pPr>
          </w:p>
        </w:tc>
        <w:tc>
          <w:tcPr>
            <w:tcW w:w="862" w:type="dxa"/>
            <w:vAlign w:val="center"/>
          </w:tcPr>
          <w:p>
            <w:pPr>
              <w:spacing w:line="400" w:lineRule="exact"/>
              <w:jc w:val="center"/>
              <w:rPr>
                <w:sz w:val="24"/>
              </w:rPr>
            </w:pPr>
          </w:p>
        </w:tc>
        <w:tc>
          <w:tcPr>
            <w:tcW w:w="900" w:type="dxa"/>
            <w:gridSpan w:val="2"/>
            <w:vAlign w:val="center"/>
          </w:tcPr>
          <w:p>
            <w:pPr>
              <w:spacing w:line="400" w:lineRule="exact"/>
              <w:jc w:val="center"/>
              <w:rPr>
                <w:sz w:val="24"/>
              </w:rPr>
            </w:pPr>
          </w:p>
        </w:tc>
        <w:tc>
          <w:tcPr>
            <w:tcW w:w="1389" w:type="dxa"/>
            <w:vAlign w:val="center"/>
          </w:tcPr>
          <w:p>
            <w:pPr>
              <w:spacing w:line="400" w:lineRule="exact"/>
              <w:jc w:val="center"/>
              <w:rPr>
                <w:rFonts w:hint="eastAsia" w:eastAsia="宋体"/>
                <w:sz w:val="24"/>
              </w:rPr>
            </w:pPr>
            <w:r>
              <w:rPr>
                <w:rFonts w:hint="eastAsia"/>
                <w:b/>
                <w:bCs/>
                <w:sz w:val="24"/>
              </w:rPr>
              <w:t>√</w:t>
            </w:r>
          </w:p>
        </w:tc>
        <w:tc>
          <w:tcPr>
            <w:tcW w:w="861" w:type="dxa"/>
            <w:gridSpan w:val="2"/>
            <w:vAlign w:val="center"/>
          </w:tcPr>
          <w:p>
            <w:pPr>
              <w:spacing w:line="400" w:lineRule="exact"/>
              <w:jc w:val="center"/>
              <w:rPr>
                <w:sz w:val="24"/>
              </w:rPr>
            </w:pPr>
          </w:p>
        </w:tc>
        <w:tc>
          <w:tcPr>
            <w:tcW w:w="1175" w:type="dxa"/>
            <w:vAlign w:val="center"/>
          </w:tcPr>
          <w:p>
            <w:pPr>
              <w:spacing w:line="400" w:lineRule="exact"/>
              <w:jc w:val="center"/>
              <w:rPr>
                <w:sz w:val="24"/>
              </w:rPr>
            </w:pPr>
          </w:p>
        </w:tc>
        <w:tc>
          <w:tcPr>
            <w:tcW w:w="1300" w:type="dxa"/>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9487" w:type="dxa"/>
            <w:gridSpan w:val="11"/>
            <w:vAlign w:val="center"/>
          </w:tcPr>
          <w:p>
            <w:pPr>
              <w:spacing w:line="400" w:lineRule="exact"/>
              <w:jc w:val="center"/>
              <w:rPr>
                <w:rFonts w:hint="eastAsia" w:eastAsia="宋体"/>
                <w:sz w:val="24"/>
              </w:rPr>
            </w:pPr>
            <w:r>
              <w:rPr>
                <w:rFonts w:hint="eastAsia" w:ascii="方正黑体_GBK" w:hAnsi="方正黑体_GBK" w:eastAsia="方正黑体_GBK" w:cs="方正黑体_GBK"/>
                <w:color w:val="000000"/>
                <w:sz w:val="24"/>
                <w:lang w:bidi="ar"/>
              </w:rPr>
              <w:t>二、企业简介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2" w:hRule="atLeast"/>
          <w:jc w:val="center"/>
        </w:trPr>
        <w:tc>
          <w:tcPr>
            <w:tcW w:w="9487" w:type="dxa"/>
            <w:gridSpan w:val="11"/>
            <w:vAlign w:val="top"/>
          </w:tcPr>
          <w:p>
            <w:pPr>
              <w:kinsoku w:val="0"/>
              <w:overflowPunct w:val="0"/>
              <w:autoSpaceDE w:val="0"/>
              <w:autoSpaceDN w:val="0"/>
              <w:adjustRightInd w:val="0"/>
              <w:spacing w:line="400" w:lineRule="exact"/>
              <w:ind w:firstLine="532" w:firstLineChars="200"/>
              <w:rPr>
                <w:kern w:val="0"/>
                <w:sz w:val="24"/>
                <w:lang w:bidi="ar"/>
              </w:rPr>
            </w:pPr>
            <w:r>
              <w:rPr>
                <w:rFonts w:hint="eastAsia" w:hAnsi="方正仿宋_GBK" w:cs="方正仿宋_GBK"/>
                <w:sz w:val="24"/>
                <w:lang w:bidi="ar"/>
              </w:rPr>
              <w:t>重庆申广人力资源管理有限公司成立于</w:t>
            </w:r>
            <w:r>
              <w:rPr>
                <w:rFonts w:hAnsi="方正仿宋_GBK" w:cs="方正仿宋_GBK"/>
                <w:sz w:val="24"/>
                <w:lang w:bidi="ar"/>
              </w:rPr>
              <w:t>2014</w:t>
            </w:r>
            <w:r>
              <w:rPr>
                <w:rFonts w:hint="eastAsia" w:hAnsi="方正仿宋_GBK" w:cs="方正仿宋_GBK"/>
                <w:sz w:val="24"/>
                <w:lang w:bidi="ar"/>
              </w:rPr>
              <w:t>年，是一家专业为电子制造加工企业提供一线操作员代理招聘及输送服务的人力资源服务机构。公司自成立至今累计为重庆八大信产企业（包括广达，翊宝，仁宝，纬创，英业达，新普，富士康，旭硕）输送</w:t>
            </w:r>
            <w:r>
              <w:rPr>
                <w:rFonts w:hAnsi="方正仿宋_GBK" w:cs="方正仿宋_GBK"/>
                <w:sz w:val="24"/>
                <w:lang w:bidi="ar"/>
              </w:rPr>
              <w:t>6</w:t>
            </w:r>
            <w:r>
              <w:rPr>
                <w:rFonts w:hint="eastAsia" w:hAnsi="方正仿宋_GBK" w:cs="方正仿宋_GBK"/>
                <w:sz w:val="24"/>
                <w:lang w:bidi="ar"/>
              </w:rPr>
              <w:t>万人次以上，创造营收过亿元，累计纳税近千万。作为重庆广达电脑的一级供应商，凭借优良的渠道管理，优秀的服务体系，每年可以稳定为该客户输送</w:t>
            </w:r>
            <w:r>
              <w:rPr>
                <w:rFonts w:hAnsi="方正仿宋_GBK" w:cs="方正仿宋_GBK"/>
                <w:sz w:val="24"/>
                <w:lang w:bidi="ar"/>
              </w:rPr>
              <w:t>1.5</w:t>
            </w:r>
            <w:r>
              <w:rPr>
                <w:rFonts w:hint="eastAsia" w:hAnsi="方正仿宋_GBK" w:cs="方正仿宋_GBK"/>
                <w:sz w:val="24"/>
                <w:lang w:bidi="ar"/>
              </w:rPr>
              <w:t>万人次以上。凭借数年来的付出与努力，公司于</w:t>
            </w:r>
            <w:r>
              <w:rPr>
                <w:rFonts w:hAnsi="方正仿宋_GBK" w:cs="方正仿宋_GBK"/>
                <w:sz w:val="24"/>
                <w:lang w:bidi="ar"/>
              </w:rPr>
              <w:t>2022</w:t>
            </w:r>
            <w:r>
              <w:rPr>
                <w:rFonts w:hint="eastAsia" w:hAnsi="方正仿宋_GBK" w:cs="方正仿宋_GBK"/>
                <w:sz w:val="24"/>
                <w:lang w:bidi="ar"/>
              </w:rPr>
              <w:t>年获得重庆市人社局通报表扬。</w:t>
            </w:r>
          </w:p>
          <w:p>
            <w:pPr>
              <w:kinsoku w:val="0"/>
              <w:overflowPunct w:val="0"/>
              <w:autoSpaceDE w:val="0"/>
              <w:autoSpaceDN w:val="0"/>
              <w:adjustRightInd w:val="0"/>
              <w:spacing w:line="400" w:lineRule="exact"/>
              <w:ind w:firstLine="532" w:firstLineChars="200"/>
              <w:rPr>
                <w:kern w:val="0"/>
                <w:sz w:val="24"/>
                <w:lang w:bidi="ar"/>
              </w:rPr>
            </w:pPr>
          </w:p>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9487" w:type="dxa"/>
            <w:gridSpan w:val="11"/>
            <w:vAlign w:val="center"/>
          </w:tcPr>
          <w:p>
            <w:pPr>
              <w:spacing w:line="400" w:lineRule="exact"/>
              <w:jc w:val="center"/>
              <w:rPr>
                <w:rFonts w:hint="eastAsia" w:eastAsia="宋体"/>
                <w:sz w:val="24"/>
              </w:rPr>
            </w:pPr>
            <w:r>
              <w:rPr>
                <w:rFonts w:hint="eastAsia" w:ascii="方正黑体_GBK" w:hAnsi="方正黑体_GBK" w:eastAsia="方正黑体_GBK" w:cs="方正黑体_GBK"/>
                <w:color w:val="000000"/>
                <w:sz w:val="24"/>
                <w:lang w:bidi="ar"/>
              </w:rPr>
              <w:t>三、主营业务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jc w:val="center"/>
        </w:trPr>
        <w:tc>
          <w:tcPr>
            <w:tcW w:w="9487" w:type="dxa"/>
            <w:gridSpan w:val="11"/>
            <w:vAlign w:val="center"/>
          </w:tcPr>
          <w:p>
            <w:pPr>
              <w:spacing w:line="400" w:lineRule="exact"/>
              <w:jc w:val="left"/>
              <w:rPr>
                <w:rFonts w:hint="eastAsia"/>
                <w:sz w:val="24"/>
              </w:rPr>
            </w:pPr>
            <w:r>
              <w:rPr>
                <w:rFonts w:hint="eastAsia" w:ascii="方正仿宋_GBK" w:hAnsi="方正仿宋_GBK" w:cs="方正仿宋_GBK"/>
                <w:sz w:val="24"/>
                <w:lang w:bidi="ar"/>
              </w:rPr>
              <w:t>1.人力资源招聘；2.劳务派遣业务。</w:t>
            </w:r>
          </w:p>
        </w:tc>
      </w:tr>
    </w:tbl>
    <w:p>
      <w:pPr>
        <w:jc w:val="left"/>
        <w:rPr>
          <w:rFonts w:hint="eastAsia"/>
          <w:b/>
          <w:bCs/>
          <w:sz w:val="21"/>
        </w:rPr>
      </w:pPr>
    </w:p>
    <w:tbl>
      <w:tblPr>
        <w:tblStyle w:val="13"/>
        <w:tblW w:w="9487" w:type="dxa"/>
        <w:tblInd w:w="-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063"/>
        <w:gridCol w:w="950"/>
        <w:gridCol w:w="862"/>
        <w:gridCol w:w="800"/>
        <w:gridCol w:w="100"/>
        <w:gridCol w:w="1389"/>
        <w:gridCol w:w="149"/>
        <w:gridCol w:w="712"/>
        <w:gridCol w:w="1175"/>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9487" w:type="dxa"/>
            <w:gridSpan w:val="11"/>
            <w:vAlign w:val="center"/>
          </w:tcPr>
          <w:p>
            <w:pPr>
              <w:spacing w:line="400" w:lineRule="exact"/>
              <w:jc w:val="center"/>
              <w:rPr>
                <w:rFonts w:ascii="Calibri" w:hAnsi="Calibri" w:eastAsia="宋体"/>
                <w:sz w:val="24"/>
              </w:rPr>
            </w:pPr>
            <w:r>
              <w:rPr>
                <w:rFonts w:hint="eastAsia" w:ascii="方正黑体_GBK" w:hAnsi="方正黑体_GBK" w:eastAsia="方正黑体_GBK" w:cs="方正黑体_GBK"/>
                <w:color w:val="000000"/>
                <w:sz w:val="24"/>
                <w:lang w:bidi="ar"/>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4662" w:type="dxa"/>
            <w:gridSpan w:val="5"/>
            <w:vAlign w:val="center"/>
          </w:tcPr>
          <w:p>
            <w:pPr>
              <w:spacing w:line="400" w:lineRule="exact"/>
              <w:jc w:val="center"/>
              <w:rPr>
                <w:rFonts w:hint="eastAsia" w:ascii="方正黑体_GBK" w:hAnsi="方正黑体_GBK" w:eastAsia="方正黑体_GBK" w:cs="方正黑体_GBK"/>
                <w:sz w:val="24"/>
                <w:lang w:bidi="ar"/>
              </w:rPr>
            </w:pPr>
            <w:r>
              <w:rPr>
                <w:rFonts w:hint="eastAsia" w:ascii="方正黑体_GBK" w:hAnsi="方正黑体_GBK" w:eastAsia="方正黑体_GBK" w:cs="方正黑体_GBK"/>
                <w:sz w:val="24"/>
                <w:lang w:bidi="ar"/>
              </w:rPr>
              <w:t>企业名称</w:t>
            </w:r>
          </w:p>
        </w:tc>
        <w:tc>
          <w:tcPr>
            <w:tcW w:w="1638" w:type="dxa"/>
            <w:gridSpan w:val="3"/>
            <w:vAlign w:val="center"/>
          </w:tcPr>
          <w:p>
            <w:pPr>
              <w:spacing w:line="400" w:lineRule="exact"/>
              <w:jc w:val="center"/>
              <w:rPr>
                <w:rFonts w:hint="eastAsia" w:ascii="方正黑体_GBK" w:hAnsi="方正黑体_GBK" w:eastAsia="方正黑体_GBK" w:cs="方正黑体_GBK"/>
                <w:sz w:val="24"/>
                <w:lang w:bidi="ar"/>
              </w:rPr>
            </w:pPr>
            <w:r>
              <w:rPr>
                <w:rFonts w:hint="eastAsia" w:ascii="方正黑体_GBK" w:hAnsi="方正黑体_GBK" w:eastAsia="方正黑体_GBK" w:cs="方正黑体_GBK"/>
                <w:sz w:val="24"/>
                <w:lang w:bidi="ar"/>
              </w:rPr>
              <w:t>联系人</w:t>
            </w:r>
          </w:p>
        </w:tc>
        <w:tc>
          <w:tcPr>
            <w:tcW w:w="3187" w:type="dxa"/>
            <w:gridSpan w:val="3"/>
            <w:vAlign w:val="center"/>
          </w:tcPr>
          <w:p>
            <w:pPr>
              <w:spacing w:line="400" w:lineRule="exact"/>
              <w:jc w:val="center"/>
              <w:rPr>
                <w:rFonts w:hint="eastAsia" w:ascii="方正黑体_GBK" w:hAnsi="方正黑体_GBK" w:eastAsia="方正黑体_GBK" w:cs="方正黑体_GBK"/>
                <w:sz w:val="24"/>
                <w:lang w:bidi="ar"/>
              </w:rPr>
            </w:pPr>
            <w:r>
              <w:rPr>
                <w:rFonts w:hint="eastAsia" w:ascii="方正黑体_GBK" w:hAnsi="方正黑体_GBK" w:eastAsia="方正黑体_GBK" w:cs="方正黑体_GBK"/>
                <w:sz w:val="24"/>
                <w:lang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4662" w:type="dxa"/>
            <w:gridSpan w:val="5"/>
            <w:vAlign w:val="center"/>
          </w:tcPr>
          <w:p>
            <w:pPr>
              <w:spacing w:line="400" w:lineRule="exact"/>
              <w:jc w:val="center"/>
              <w:rPr>
                <w:rFonts w:hint="eastAsia" w:hAnsi="方正仿宋_GBK" w:cs="方正仿宋_GBK"/>
                <w:sz w:val="24"/>
                <w:lang w:bidi="ar"/>
              </w:rPr>
            </w:pPr>
            <w:r>
              <w:rPr>
                <w:rFonts w:hint="eastAsia" w:hAnsi="方正仿宋_GBK" w:cs="方正仿宋_GBK"/>
                <w:sz w:val="24"/>
                <w:lang w:bidi="ar"/>
              </w:rPr>
              <w:t>重庆市同浩聚联供应链管理有限公司</w:t>
            </w:r>
          </w:p>
        </w:tc>
        <w:tc>
          <w:tcPr>
            <w:tcW w:w="1638" w:type="dxa"/>
            <w:gridSpan w:val="3"/>
            <w:vAlign w:val="center"/>
          </w:tcPr>
          <w:p>
            <w:pPr>
              <w:spacing w:line="400" w:lineRule="exact"/>
              <w:jc w:val="center"/>
              <w:rPr>
                <w:rFonts w:hint="eastAsia" w:hAnsi="方正仿宋_GBK" w:cs="方正仿宋_GBK"/>
                <w:sz w:val="24"/>
                <w:lang w:bidi="ar"/>
              </w:rPr>
            </w:pPr>
            <w:r>
              <w:rPr>
                <w:rFonts w:hint="eastAsia" w:hAnsi="方正仿宋_GBK" w:cs="方正仿宋_GBK"/>
                <w:sz w:val="24"/>
                <w:lang w:bidi="ar"/>
              </w:rPr>
              <w:t>张培付</w:t>
            </w:r>
          </w:p>
        </w:tc>
        <w:tc>
          <w:tcPr>
            <w:tcW w:w="3187" w:type="dxa"/>
            <w:gridSpan w:val="3"/>
            <w:vAlign w:val="center"/>
          </w:tcPr>
          <w:p>
            <w:pPr>
              <w:spacing w:line="400" w:lineRule="exact"/>
              <w:jc w:val="center"/>
              <w:rPr>
                <w:rFonts w:hint="eastAsia" w:hAnsi="方正仿宋_GBK" w:cs="方正仿宋_GBK"/>
                <w:sz w:val="24"/>
                <w:lang w:bidi="ar"/>
              </w:rPr>
            </w:pPr>
            <w:r>
              <w:rPr>
                <w:rFonts w:hAnsi="方正仿宋_GBK" w:cs="方正仿宋_GBK"/>
                <w:sz w:val="24"/>
                <w:lang w:bidi="ar"/>
              </w:rPr>
              <w:t>13983837203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9487" w:type="dxa"/>
            <w:gridSpan w:val="11"/>
            <w:vAlign w:val="center"/>
          </w:tcPr>
          <w:p>
            <w:pPr>
              <w:spacing w:line="400" w:lineRule="exact"/>
              <w:jc w:val="center"/>
              <w:rPr>
                <w:sz w:val="24"/>
              </w:rPr>
            </w:pPr>
            <w:r>
              <w:rPr>
                <w:rFonts w:hint="eastAsia" w:ascii="方正黑体_GBK" w:hAnsi="方正黑体_GBK" w:eastAsia="方正黑体_GBK" w:cs="方正黑体_GBK"/>
                <w:sz w:val="24"/>
              </w:rPr>
              <w:t>联系地址：</w:t>
            </w:r>
            <w:r>
              <w:rPr>
                <w:rFonts w:hint="eastAsia" w:hAnsi="方正仿宋_GBK" w:cs="方正仿宋_GBK"/>
                <w:sz w:val="24"/>
                <w:lang w:bidi="ar"/>
              </w:rPr>
              <w:t>重庆市渝北区五红路</w:t>
            </w:r>
            <w:r>
              <w:rPr>
                <w:rFonts w:hAnsi="方正仿宋_GBK" w:cs="方正仿宋_GBK"/>
                <w:sz w:val="24"/>
                <w:lang w:bidi="ar"/>
              </w:rPr>
              <w:t>199</w:t>
            </w:r>
            <w:r>
              <w:rPr>
                <w:rFonts w:hint="eastAsia" w:hAnsi="方正仿宋_GBK" w:cs="方正仿宋_GBK"/>
                <w:sz w:val="24"/>
                <w:lang w:bidi="ar"/>
              </w:rPr>
              <w:t>号长都商务大厦</w:t>
            </w:r>
            <w:r>
              <w:rPr>
                <w:rFonts w:hAnsi="方正仿宋_GBK" w:cs="方正仿宋_GBK"/>
                <w:sz w:val="24"/>
                <w:lang w:bidi="ar"/>
              </w:rPr>
              <w:t>6</w:t>
            </w:r>
            <w:r>
              <w:rPr>
                <w:rFonts w:hint="eastAsia" w:hAnsi="方正仿宋_GBK" w:cs="方正仿宋_GBK"/>
                <w:sz w:val="24"/>
                <w:lang w:bidi="ar"/>
              </w:rPr>
              <w:t>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987" w:type="dxa"/>
            <w:vMerge w:val="restart"/>
            <w:vAlign w:val="center"/>
          </w:tcPr>
          <w:p>
            <w:pPr>
              <w:spacing w:line="400" w:lineRule="exact"/>
              <w:jc w:val="center"/>
              <w:rPr>
                <w:rFonts w:ascii="Calibri" w:hAnsi="Calibri" w:eastAsia="宋体"/>
                <w:sz w:val="24"/>
              </w:rPr>
            </w:pPr>
            <w:r>
              <w:rPr>
                <w:rFonts w:hint="eastAsia" w:ascii="方正黑体_GBK" w:hAnsi="方正黑体_GBK" w:eastAsia="方正黑体_GBK" w:cs="方正黑体_GBK"/>
                <w:sz w:val="24"/>
              </w:rPr>
              <w:t>行业         类别</w:t>
            </w:r>
          </w:p>
        </w:tc>
        <w:tc>
          <w:tcPr>
            <w:tcW w:w="1063" w:type="dxa"/>
            <w:vAlign w:val="center"/>
          </w:tcPr>
          <w:p>
            <w:pPr>
              <w:spacing w:line="400" w:lineRule="exact"/>
              <w:jc w:val="center"/>
              <w:rPr>
                <w:rFonts w:hint="eastAsia" w:eastAsia="宋体"/>
                <w:sz w:val="24"/>
              </w:rPr>
            </w:pPr>
            <w:r>
              <w:rPr>
                <w:rFonts w:hint="eastAsia"/>
                <w:sz w:val="24"/>
              </w:rPr>
              <w:t>制造业</w:t>
            </w:r>
          </w:p>
        </w:tc>
        <w:tc>
          <w:tcPr>
            <w:tcW w:w="950" w:type="dxa"/>
            <w:vAlign w:val="center"/>
          </w:tcPr>
          <w:p>
            <w:pPr>
              <w:spacing w:line="400" w:lineRule="exact"/>
              <w:jc w:val="center"/>
              <w:rPr>
                <w:rFonts w:hint="eastAsia" w:eastAsia="宋体"/>
                <w:sz w:val="24"/>
              </w:rPr>
            </w:pPr>
            <w:r>
              <w:rPr>
                <w:rFonts w:hint="eastAsia"/>
                <w:sz w:val="24"/>
              </w:rPr>
              <w:t>金融</w:t>
            </w:r>
          </w:p>
        </w:tc>
        <w:tc>
          <w:tcPr>
            <w:tcW w:w="862" w:type="dxa"/>
            <w:vAlign w:val="center"/>
          </w:tcPr>
          <w:p>
            <w:pPr>
              <w:spacing w:line="400" w:lineRule="exact"/>
              <w:jc w:val="center"/>
              <w:rPr>
                <w:rFonts w:hint="eastAsia" w:eastAsia="宋体"/>
                <w:sz w:val="24"/>
              </w:rPr>
            </w:pPr>
            <w:r>
              <w:rPr>
                <w:rFonts w:hint="eastAsia"/>
                <w:sz w:val="24"/>
              </w:rPr>
              <w:t>商贸</w:t>
            </w:r>
          </w:p>
        </w:tc>
        <w:tc>
          <w:tcPr>
            <w:tcW w:w="900" w:type="dxa"/>
            <w:gridSpan w:val="2"/>
            <w:vAlign w:val="center"/>
          </w:tcPr>
          <w:p>
            <w:pPr>
              <w:spacing w:line="400" w:lineRule="exact"/>
              <w:jc w:val="center"/>
              <w:rPr>
                <w:rFonts w:hint="eastAsia" w:eastAsia="宋体"/>
                <w:sz w:val="24"/>
              </w:rPr>
            </w:pPr>
            <w:r>
              <w:rPr>
                <w:rFonts w:hint="eastAsia"/>
                <w:sz w:val="24"/>
              </w:rPr>
              <w:t>建筑房地产</w:t>
            </w:r>
          </w:p>
        </w:tc>
        <w:tc>
          <w:tcPr>
            <w:tcW w:w="1389" w:type="dxa"/>
            <w:vAlign w:val="center"/>
          </w:tcPr>
          <w:p>
            <w:pPr>
              <w:spacing w:line="400" w:lineRule="exact"/>
              <w:jc w:val="center"/>
              <w:rPr>
                <w:rFonts w:hint="eastAsia" w:eastAsia="宋体"/>
                <w:sz w:val="24"/>
              </w:rPr>
            </w:pPr>
            <w:r>
              <w:rPr>
                <w:rFonts w:hint="eastAsia" w:ascii="方正黑体_GBK" w:hAnsi="方正黑体_GBK" w:eastAsia="方正黑体_GBK" w:cs="方正黑体_GBK"/>
                <w:sz w:val="24"/>
              </w:rPr>
              <w:t>人力资源服务业</w:t>
            </w:r>
          </w:p>
        </w:tc>
        <w:tc>
          <w:tcPr>
            <w:tcW w:w="861" w:type="dxa"/>
            <w:gridSpan w:val="2"/>
            <w:vAlign w:val="center"/>
          </w:tcPr>
          <w:p>
            <w:pPr>
              <w:spacing w:line="400" w:lineRule="exact"/>
              <w:jc w:val="center"/>
              <w:rPr>
                <w:rFonts w:hint="eastAsia" w:eastAsia="宋体"/>
                <w:sz w:val="24"/>
              </w:rPr>
            </w:pPr>
            <w:r>
              <w:rPr>
                <w:rFonts w:hint="eastAsia"/>
                <w:sz w:val="24"/>
              </w:rPr>
              <w:t>农业</w:t>
            </w:r>
          </w:p>
        </w:tc>
        <w:tc>
          <w:tcPr>
            <w:tcW w:w="1175" w:type="dxa"/>
            <w:vAlign w:val="center"/>
          </w:tcPr>
          <w:p>
            <w:pPr>
              <w:spacing w:line="400" w:lineRule="exact"/>
              <w:jc w:val="center"/>
              <w:rPr>
                <w:rFonts w:hint="eastAsia" w:eastAsia="宋体"/>
                <w:sz w:val="24"/>
              </w:rPr>
            </w:pPr>
            <w:r>
              <w:rPr>
                <w:rFonts w:hint="eastAsia"/>
                <w:sz w:val="24"/>
              </w:rPr>
              <w:t>其他（请备注类别）</w:t>
            </w:r>
          </w:p>
        </w:tc>
        <w:tc>
          <w:tcPr>
            <w:tcW w:w="1300" w:type="dxa"/>
            <w:vAlign w:val="center"/>
          </w:tcPr>
          <w:p>
            <w:pPr>
              <w:spacing w:line="400" w:lineRule="exact"/>
              <w:jc w:val="center"/>
              <w:rPr>
                <w:rFonts w:hint="eastAsia" w:eastAsia="宋体"/>
                <w:sz w:val="24"/>
              </w:rPr>
            </w:pPr>
            <w:r>
              <w:rPr>
                <w:rFonts w:hint="eastAsia"/>
                <w:sz w:val="24"/>
              </w:rPr>
              <w:t>是否科技型企业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987" w:type="dxa"/>
            <w:vMerge w:val="continue"/>
            <w:vAlign w:val="center"/>
          </w:tcPr>
          <w:p>
            <w:pPr>
              <w:spacing w:line="400" w:lineRule="exact"/>
              <w:jc w:val="center"/>
              <w:rPr>
                <w:sz w:val="24"/>
              </w:rPr>
            </w:pPr>
          </w:p>
        </w:tc>
        <w:tc>
          <w:tcPr>
            <w:tcW w:w="1063" w:type="dxa"/>
            <w:vAlign w:val="center"/>
          </w:tcPr>
          <w:p>
            <w:pPr>
              <w:spacing w:line="400" w:lineRule="exact"/>
              <w:jc w:val="center"/>
              <w:rPr>
                <w:sz w:val="24"/>
              </w:rPr>
            </w:pPr>
          </w:p>
        </w:tc>
        <w:tc>
          <w:tcPr>
            <w:tcW w:w="950" w:type="dxa"/>
            <w:vAlign w:val="center"/>
          </w:tcPr>
          <w:p>
            <w:pPr>
              <w:spacing w:line="400" w:lineRule="exact"/>
              <w:jc w:val="center"/>
              <w:rPr>
                <w:sz w:val="24"/>
              </w:rPr>
            </w:pPr>
          </w:p>
        </w:tc>
        <w:tc>
          <w:tcPr>
            <w:tcW w:w="862" w:type="dxa"/>
            <w:vAlign w:val="center"/>
          </w:tcPr>
          <w:p>
            <w:pPr>
              <w:spacing w:line="400" w:lineRule="exact"/>
              <w:jc w:val="center"/>
              <w:rPr>
                <w:sz w:val="24"/>
              </w:rPr>
            </w:pPr>
          </w:p>
        </w:tc>
        <w:tc>
          <w:tcPr>
            <w:tcW w:w="900" w:type="dxa"/>
            <w:gridSpan w:val="2"/>
            <w:vAlign w:val="center"/>
          </w:tcPr>
          <w:p>
            <w:pPr>
              <w:spacing w:line="400" w:lineRule="exact"/>
              <w:jc w:val="center"/>
              <w:rPr>
                <w:sz w:val="24"/>
              </w:rPr>
            </w:pPr>
          </w:p>
        </w:tc>
        <w:tc>
          <w:tcPr>
            <w:tcW w:w="1389" w:type="dxa"/>
            <w:vAlign w:val="center"/>
          </w:tcPr>
          <w:p>
            <w:pPr>
              <w:spacing w:line="400" w:lineRule="exact"/>
              <w:jc w:val="center"/>
              <w:rPr>
                <w:rFonts w:hint="eastAsia" w:eastAsia="宋体"/>
                <w:sz w:val="24"/>
              </w:rPr>
            </w:pPr>
            <w:r>
              <w:rPr>
                <w:rFonts w:hint="eastAsia"/>
                <w:b/>
                <w:bCs/>
                <w:sz w:val="24"/>
              </w:rPr>
              <w:t>√</w:t>
            </w:r>
          </w:p>
        </w:tc>
        <w:tc>
          <w:tcPr>
            <w:tcW w:w="861" w:type="dxa"/>
            <w:gridSpan w:val="2"/>
            <w:vAlign w:val="center"/>
          </w:tcPr>
          <w:p>
            <w:pPr>
              <w:spacing w:line="400" w:lineRule="exact"/>
              <w:jc w:val="center"/>
              <w:rPr>
                <w:sz w:val="24"/>
              </w:rPr>
            </w:pPr>
          </w:p>
        </w:tc>
        <w:tc>
          <w:tcPr>
            <w:tcW w:w="1175" w:type="dxa"/>
            <w:vAlign w:val="center"/>
          </w:tcPr>
          <w:p>
            <w:pPr>
              <w:spacing w:line="400" w:lineRule="exact"/>
              <w:jc w:val="center"/>
              <w:rPr>
                <w:sz w:val="24"/>
              </w:rPr>
            </w:pPr>
          </w:p>
        </w:tc>
        <w:tc>
          <w:tcPr>
            <w:tcW w:w="1300" w:type="dxa"/>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9487" w:type="dxa"/>
            <w:gridSpan w:val="11"/>
            <w:vAlign w:val="center"/>
          </w:tcPr>
          <w:p>
            <w:pPr>
              <w:spacing w:line="400" w:lineRule="exact"/>
              <w:jc w:val="center"/>
              <w:rPr>
                <w:rFonts w:hint="eastAsia" w:eastAsia="宋体"/>
                <w:sz w:val="24"/>
              </w:rPr>
            </w:pPr>
            <w:r>
              <w:rPr>
                <w:rFonts w:hint="eastAsia" w:ascii="方正黑体_GBK" w:hAnsi="方正黑体_GBK" w:eastAsia="方正黑体_GBK" w:cs="方正黑体_GBK"/>
                <w:color w:val="000000"/>
                <w:sz w:val="24"/>
                <w:lang w:bidi="ar"/>
              </w:rPr>
              <w:t>二、企业简介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5" w:hRule="atLeast"/>
        </w:trPr>
        <w:tc>
          <w:tcPr>
            <w:tcW w:w="9487" w:type="dxa"/>
            <w:gridSpan w:val="11"/>
            <w:vAlign w:val="top"/>
          </w:tcPr>
          <w:p>
            <w:pPr>
              <w:kinsoku w:val="0"/>
              <w:overflowPunct w:val="0"/>
              <w:autoSpaceDE w:val="0"/>
              <w:autoSpaceDN w:val="0"/>
              <w:adjustRightInd w:val="0"/>
              <w:spacing w:line="400" w:lineRule="exact"/>
              <w:ind w:firstLine="532" w:firstLineChars="200"/>
              <w:rPr>
                <w:sz w:val="24"/>
              </w:rPr>
            </w:pPr>
            <w:r>
              <w:rPr>
                <w:rFonts w:hint="eastAsia" w:hAnsi="方正仿宋_GBK" w:cs="方正仿宋_GBK"/>
                <w:sz w:val="24"/>
                <w:lang w:bidi="ar"/>
              </w:rPr>
              <w:t>重庆市同浩聚联供应链管理有限公司成立于</w:t>
            </w:r>
            <w:r>
              <w:rPr>
                <w:rFonts w:hAnsi="方正仿宋_GBK" w:cs="方正仿宋_GBK"/>
                <w:sz w:val="24"/>
                <w:lang w:bidi="ar"/>
              </w:rPr>
              <w:t>2008</w:t>
            </w:r>
            <w:r>
              <w:rPr>
                <w:rFonts w:hint="eastAsia" w:hAnsi="方正仿宋_GBK" w:cs="方正仿宋_GBK"/>
                <w:sz w:val="24"/>
                <w:lang w:bidi="ar"/>
              </w:rPr>
              <w:t>年</w:t>
            </w:r>
            <w:r>
              <w:rPr>
                <w:rFonts w:hAnsi="方正仿宋_GBK" w:cs="方正仿宋_GBK"/>
                <w:sz w:val="24"/>
                <w:lang w:bidi="ar"/>
              </w:rPr>
              <w:t>6</w:t>
            </w:r>
            <w:r>
              <w:rPr>
                <w:rFonts w:hint="eastAsia" w:hAnsi="方正仿宋_GBK" w:cs="方正仿宋_GBK"/>
                <w:sz w:val="24"/>
                <w:lang w:bidi="ar"/>
              </w:rPr>
              <w:t>月，注册资本</w:t>
            </w:r>
            <w:r>
              <w:rPr>
                <w:rFonts w:hAnsi="方正仿宋_GBK" w:cs="方正仿宋_GBK"/>
                <w:sz w:val="24"/>
                <w:lang w:bidi="ar"/>
              </w:rPr>
              <w:t>1000</w:t>
            </w:r>
            <w:r>
              <w:rPr>
                <w:rFonts w:hint="eastAsia" w:hAnsi="方正仿宋_GBK" w:cs="方正仿宋_GBK"/>
                <w:sz w:val="24"/>
                <w:lang w:bidi="ar"/>
              </w:rPr>
              <w:t>万元，是一家从事供应链管理服务及人力资源外包服务的专业机构。公司以供应链管理服务及人力资源服务外包为主，公司现有管理人员</w:t>
            </w:r>
            <w:r>
              <w:rPr>
                <w:rFonts w:hAnsi="方正仿宋_GBK" w:cs="方正仿宋_GBK"/>
                <w:sz w:val="24"/>
                <w:lang w:bidi="ar"/>
              </w:rPr>
              <w:t>22</w:t>
            </w:r>
            <w:r>
              <w:rPr>
                <w:rFonts w:hint="eastAsia" w:hAnsi="方正仿宋_GBK" w:cs="方正仿宋_GBK"/>
                <w:sz w:val="24"/>
                <w:lang w:bidi="ar"/>
              </w:rPr>
              <w:t>名，本科及以上学历人员占比</w:t>
            </w:r>
            <w:r>
              <w:rPr>
                <w:rFonts w:hAnsi="方正仿宋_GBK" w:cs="方正仿宋_GBK"/>
                <w:sz w:val="24"/>
                <w:lang w:bidi="ar"/>
              </w:rPr>
              <w:t>43%</w:t>
            </w:r>
            <w:r>
              <w:rPr>
                <w:rFonts w:hint="eastAsia" w:hAnsi="方正仿宋_GBK" w:cs="方正仿宋_GBK"/>
                <w:sz w:val="24"/>
                <w:lang w:bidi="ar"/>
              </w:rPr>
              <w:t>。持有职业资格证书、职称证书</w:t>
            </w:r>
            <w:r>
              <w:rPr>
                <w:rFonts w:hAnsi="方正仿宋_GBK" w:cs="方正仿宋_GBK"/>
                <w:sz w:val="24"/>
                <w:lang w:bidi="ar"/>
              </w:rPr>
              <w:t>20</w:t>
            </w:r>
            <w:r>
              <w:rPr>
                <w:rFonts w:hint="eastAsia" w:hAnsi="方正仿宋_GBK" w:cs="方正仿宋_GBK"/>
                <w:sz w:val="24"/>
                <w:lang w:bidi="ar"/>
              </w:rPr>
              <w:t>人。公司依托于重庆市西部现代物流园、重庆市劳动力转移协会等社会资源，秉承“专业、高效、准确、及时”的服务理念，以客户需求为导向，提供差异化的定制式服务，赢得了包括中国电信、招商银行、重庆高速集团等近五十家客户单位的信任，并建立了良好、稳定、长期的合作伙伴关系。</w:t>
            </w:r>
          </w:p>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9487" w:type="dxa"/>
            <w:gridSpan w:val="11"/>
            <w:vAlign w:val="center"/>
          </w:tcPr>
          <w:p>
            <w:pPr>
              <w:spacing w:line="400" w:lineRule="exact"/>
              <w:jc w:val="center"/>
              <w:rPr>
                <w:rFonts w:hint="eastAsia" w:eastAsia="宋体"/>
                <w:sz w:val="24"/>
              </w:rPr>
            </w:pPr>
            <w:r>
              <w:rPr>
                <w:rFonts w:hint="eastAsia" w:ascii="方正黑体_GBK" w:hAnsi="方正黑体_GBK" w:eastAsia="方正黑体_GBK" w:cs="方正黑体_GBK"/>
                <w:color w:val="000000"/>
                <w:sz w:val="24"/>
                <w:lang w:bidi="ar"/>
              </w:rPr>
              <w:t>三、主营业务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9487" w:type="dxa"/>
            <w:gridSpan w:val="11"/>
            <w:vAlign w:val="center"/>
          </w:tcPr>
          <w:p>
            <w:pPr>
              <w:spacing w:line="400" w:lineRule="exact"/>
              <w:jc w:val="center"/>
              <w:rPr>
                <w:rFonts w:hint="eastAsia"/>
                <w:sz w:val="24"/>
              </w:rPr>
            </w:pPr>
            <w:r>
              <w:rPr>
                <w:rFonts w:hint="eastAsia" w:ascii="方正仿宋_GBK" w:hAnsi="方正仿宋_GBK" w:cs="方正仿宋_GBK"/>
                <w:sz w:val="24"/>
                <w:lang w:bidi="ar"/>
              </w:rPr>
              <w:t>1.劳务业务外包服务；2.人力资源培训；3.人力资源测评；4.劳务派遣业务。</w:t>
            </w:r>
          </w:p>
        </w:tc>
      </w:tr>
    </w:tbl>
    <w:p>
      <w:pPr>
        <w:rPr>
          <w:rFonts w:hint="eastAsia"/>
          <w:b/>
          <w:bCs/>
          <w:sz w:val="21"/>
        </w:rPr>
      </w:pPr>
    </w:p>
    <w:tbl>
      <w:tblPr>
        <w:tblStyle w:val="13"/>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063"/>
        <w:gridCol w:w="950"/>
        <w:gridCol w:w="862"/>
        <w:gridCol w:w="800"/>
        <w:gridCol w:w="100"/>
        <w:gridCol w:w="1389"/>
        <w:gridCol w:w="149"/>
        <w:gridCol w:w="712"/>
        <w:gridCol w:w="1175"/>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9487" w:type="dxa"/>
            <w:gridSpan w:val="11"/>
            <w:vAlign w:val="center"/>
          </w:tcPr>
          <w:p>
            <w:pPr>
              <w:spacing w:line="400" w:lineRule="exact"/>
              <w:jc w:val="center"/>
              <w:rPr>
                <w:rFonts w:ascii="Calibri" w:hAnsi="Calibri" w:eastAsia="宋体"/>
                <w:sz w:val="24"/>
              </w:rPr>
            </w:pPr>
            <w:r>
              <w:rPr>
                <w:rFonts w:hint="eastAsia" w:ascii="方正黑体_GBK" w:hAnsi="方正黑体_GBK" w:eastAsia="方正黑体_GBK" w:cs="方正黑体_GBK"/>
                <w:color w:val="000000"/>
                <w:sz w:val="24"/>
                <w:lang w:bidi="ar"/>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662" w:type="dxa"/>
            <w:gridSpan w:val="5"/>
            <w:vAlign w:val="center"/>
          </w:tcPr>
          <w:p>
            <w:pPr>
              <w:spacing w:line="400" w:lineRule="exact"/>
              <w:jc w:val="center"/>
              <w:rPr>
                <w:rFonts w:hint="eastAsia" w:ascii="方正黑体_GBK" w:hAnsi="方正黑体_GBK" w:eastAsia="方正黑体_GBK" w:cs="方正黑体_GBK"/>
                <w:sz w:val="24"/>
                <w:lang w:bidi="ar"/>
              </w:rPr>
            </w:pPr>
            <w:r>
              <w:rPr>
                <w:rFonts w:hint="eastAsia" w:ascii="方正黑体_GBK" w:hAnsi="方正黑体_GBK" w:eastAsia="方正黑体_GBK" w:cs="方正黑体_GBK"/>
                <w:sz w:val="24"/>
                <w:lang w:bidi="ar"/>
              </w:rPr>
              <w:t>企业名称</w:t>
            </w:r>
          </w:p>
        </w:tc>
        <w:tc>
          <w:tcPr>
            <w:tcW w:w="1638" w:type="dxa"/>
            <w:gridSpan w:val="3"/>
            <w:vAlign w:val="center"/>
          </w:tcPr>
          <w:p>
            <w:pPr>
              <w:spacing w:line="400" w:lineRule="exact"/>
              <w:jc w:val="center"/>
              <w:rPr>
                <w:rFonts w:hint="eastAsia" w:ascii="方正黑体_GBK" w:hAnsi="方正黑体_GBK" w:eastAsia="方正黑体_GBK" w:cs="方正黑体_GBK"/>
                <w:sz w:val="24"/>
                <w:lang w:bidi="ar"/>
              </w:rPr>
            </w:pPr>
            <w:r>
              <w:rPr>
                <w:rFonts w:hint="eastAsia" w:ascii="方正黑体_GBK" w:hAnsi="方正黑体_GBK" w:eastAsia="方正黑体_GBK" w:cs="方正黑体_GBK"/>
                <w:sz w:val="24"/>
                <w:lang w:bidi="ar"/>
              </w:rPr>
              <w:t>联系人</w:t>
            </w:r>
          </w:p>
        </w:tc>
        <w:tc>
          <w:tcPr>
            <w:tcW w:w="3187" w:type="dxa"/>
            <w:gridSpan w:val="3"/>
            <w:vAlign w:val="center"/>
          </w:tcPr>
          <w:p>
            <w:pPr>
              <w:spacing w:line="400" w:lineRule="exact"/>
              <w:jc w:val="center"/>
              <w:rPr>
                <w:rFonts w:hint="eastAsia" w:ascii="方正黑体_GBK" w:hAnsi="方正黑体_GBK" w:eastAsia="方正黑体_GBK" w:cs="方正黑体_GBK"/>
                <w:sz w:val="24"/>
                <w:lang w:bidi="ar"/>
              </w:rPr>
            </w:pPr>
            <w:r>
              <w:rPr>
                <w:rFonts w:hint="eastAsia" w:ascii="方正黑体_GBK" w:hAnsi="方正黑体_GBK" w:eastAsia="方正黑体_GBK" w:cs="方正黑体_GBK"/>
                <w:sz w:val="24"/>
                <w:lang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4662" w:type="dxa"/>
            <w:gridSpan w:val="5"/>
            <w:vAlign w:val="center"/>
          </w:tcPr>
          <w:p>
            <w:pPr>
              <w:spacing w:line="400" w:lineRule="exact"/>
              <w:jc w:val="center"/>
              <w:rPr>
                <w:rFonts w:hint="eastAsia" w:hAnsi="方正仿宋_GBK" w:cs="方正仿宋_GBK"/>
                <w:sz w:val="24"/>
                <w:lang w:bidi="ar"/>
              </w:rPr>
            </w:pPr>
            <w:r>
              <w:rPr>
                <w:rFonts w:hint="eastAsia" w:hAnsi="方正仿宋_GBK" w:cs="方正仿宋_GBK"/>
                <w:sz w:val="24"/>
                <w:lang w:bidi="ar"/>
              </w:rPr>
              <w:t>重庆珏烽人力资源管理有限公司</w:t>
            </w:r>
          </w:p>
        </w:tc>
        <w:tc>
          <w:tcPr>
            <w:tcW w:w="1638" w:type="dxa"/>
            <w:gridSpan w:val="3"/>
            <w:vAlign w:val="center"/>
          </w:tcPr>
          <w:p>
            <w:pPr>
              <w:spacing w:line="400" w:lineRule="exact"/>
              <w:jc w:val="center"/>
              <w:rPr>
                <w:rFonts w:hint="eastAsia" w:hAnsi="方正仿宋_GBK" w:cs="方正仿宋_GBK"/>
                <w:sz w:val="24"/>
                <w:lang w:bidi="ar"/>
              </w:rPr>
            </w:pPr>
            <w:r>
              <w:rPr>
                <w:rFonts w:hint="eastAsia" w:hAnsi="方正仿宋_GBK" w:cs="方正仿宋_GBK"/>
                <w:sz w:val="24"/>
                <w:lang w:bidi="ar"/>
              </w:rPr>
              <w:t>刘平</w:t>
            </w:r>
          </w:p>
        </w:tc>
        <w:tc>
          <w:tcPr>
            <w:tcW w:w="3187" w:type="dxa"/>
            <w:gridSpan w:val="3"/>
            <w:vAlign w:val="center"/>
          </w:tcPr>
          <w:p>
            <w:pPr>
              <w:spacing w:line="400" w:lineRule="exact"/>
              <w:jc w:val="center"/>
              <w:rPr>
                <w:rFonts w:hint="eastAsia" w:hAnsi="方正仿宋_GBK" w:cs="方正仿宋_GBK"/>
                <w:sz w:val="24"/>
                <w:lang w:bidi="ar"/>
              </w:rPr>
            </w:pPr>
            <w:r>
              <w:rPr>
                <w:rFonts w:hAnsi="方正仿宋_GBK" w:cs="方正仿宋_GBK"/>
                <w:sz w:val="24"/>
                <w:lang w:bidi="ar"/>
              </w:rPr>
              <w:t>18983202777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9487" w:type="dxa"/>
            <w:gridSpan w:val="11"/>
            <w:vAlign w:val="center"/>
          </w:tcPr>
          <w:p>
            <w:pPr>
              <w:spacing w:line="400" w:lineRule="exact"/>
              <w:jc w:val="center"/>
              <w:rPr>
                <w:sz w:val="24"/>
              </w:rPr>
            </w:pPr>
            <w:r>
              <w:rPr>
                <w:rFonts w:hint="eastAsia" w:ascii="方正黑体_GBK" w:hAnsi="方正黑体_GBK" w:eastAsia="方正黑体_GBK" w:cs="方正黑体_GBK"/>
                <w:sz w:val="24"/>
              </w:rPr>
              <w:t>联系地址：</w:t>
            </w:r>
            <w:r>
              <w:rPr>
                <w:rFonts w:hint="eastAsia" w:hAnsi="方正仿宋_GBK" w:cs="方正仿宋_GBK"/>
                <w:sz w:val="24"/>
                <w:lang w:bidi="ar"/>
              </w:rPr>
              <w:t>重庆市沙坪坝区景阳路</w:t>
            </w:r>
            <w:r>
              <w:rPr>
                <w:rFonts w:hAnsi="方正仿宋_GBK" w:cs="方正仿宋_GBK"/>
                <w:sz w:val="24"/>
                <w:lang w:bidi="ar"/>
              </w:rPr>
              <w:t>35</w:t>
            </w:r>
            <w:r>
              <w:rPr>
                <w:rFonts w:hint="eastAsia" w:hAnsi="方正仿宋_GBK" w:cs="方正仿宋_GBK"/>
                <w:sz w:val="24"/>
                <w:lang w:bidi="ar"/>
              </w:rPr>
              <w:t>号光谷智创园</w:t>
            </w:r>
            <w:r>
              <w:rPr>
                <w:rFonts w:hAnsi="方正仿宋_GBK" w:cs="方正仿宋_GBK"/>
                <w:sz w:val="24"/>
                <w:lang w:bidi="ar"/>
              </w:rPr>
              <w:t>B</w:t>
            </w:r>
            <w:r>
              <w:rPr>
                <w:rFonts w:hint="eastAsia" w:hAnsi="方正仿宋_GBK" w:cs="方正仿宋_GBK"/>
                <w:sz w:val="24"/>
                <w:lang w:bidi="ar"/>
              </w:rPr>
              <w:t>座</w:t>
            </w:r>
            <w:r>
              <w:rPr>
                <w:rFonts w:hAnsi="方正仿宋_GBK" w:cs="方正仿宋_GBK"/>
                <w:sz w:val="24"/>
                <w:lang w:bidi="ar"/>
              </w:rPr>
              <w:t>7-1</w:t>
            </w:r>
            <w:r>
              <w:rPr>
                <w:rFonts w:hint="eastAsia" w:hAnsi="方正仿宋_GBK" w:cs="方正仿宋_GBK"/>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987" w:type="dxa"/>
            <w:vMerge w:val="restart"/>
            <w:vAlign w:val="center"/>
          </w:tcPr>
          <w:p>
            <w:pPr>
              <w:spacing w:line="400" w:lineRule="exact"/>
              <w:jc w:val="center"/>
              <w:rPr>
                <w:rFonts w:ascii="Calibri" w:hAnsi="Calibri" w:eastAsia="宋体"/>
                <w:sz w:val="24"/>
              </w:rPr>
            </w:pPr>
            <w:r>
              <w:rPr>
                <w:rFonts w:hint="eastAsia" w:ascii="方正黑体_GBK" w:hAnsi="方正黑体_GBK" w:eastAsia="方正黑体_GBK" w:cs="方正黑体_GBK"/>
                <w:sz w:val="24"/>
              </w:rPr>
              <w:t>行业         类别</w:t>
            </w:r>
          </w:p>
        </w:tc>
        <w:tc>
          <w:tcPr>
            <w:tcW w:w="1063" w:type="dxa"/>
            <w:vAlign w:val="center"/>
          </w:tcPr>
          <w:p>
            <w:pPr>
              <w:spacing w:line="400" w:lineRule="exact"/>
              <w:jc w:val="center"/>
              <w:rPr>
                <w:rFonts w:hint="eastAsia" w:eastAsia="宋体"/>
                <w:sz w:val="24"/>
              </w:rPr>
            </w:pPr>
            <w:r>
              <w:rPr>
                <w:rFonts w:hint="eastAsia"/>
                <w:sz w:val="24"/>
              </w:rPr>
              <w:t>制造业</w:t>
            </w:r>
          </w:p>
        </w:tc>
        <w:tc>
          <w:tcPr>
            <w:tcW w:w="950" w:type="dxa"/>
            <w:vAlign w:val="center"/>
          </w:tcPr>
          <w:p>
            <w:pPr>
              <w:spacing w:line="400" w:lineRule="exact"/>
              <w:jc w:val="center"/>
              <w:rPr>
                <w:rFonts w:hint="eastAsia" w:eastAsia="宋体"/>
                <w:sz w:val="24"/>
              </w:rPr>
            </w:pPr>
            <w:r>
              <w:rPr>
                <w:rFonts w:hint="eastAsia"/>
                <w:sz w:val="24"/>
              </w:rPr>
              <w:t>金融</w:t>
            </w:r>
          </w:p>
        </w:tc>
        <w:tc>
          <w:tcPr>
            <w:tcW w:w="862" w:type="dxa"/>
            <w:vAlign w:val="center"/>
          </w:tcPr>
          <w:p>
            <w:pPr>
              <w:spacing w:line="400" w:lineRule="exact"/>
              <w:jc w:val="center"/>
              <w:rPr>
                <w:rFonts w:hint="eastAsia" w:eastAsia="宋体"/>
                <w:sz w:val="24"/>
              </w:rPr>
            </w:pPr>
            <w:r>
              <w:rPr>
                <w:rFonts w:hint="eastAsia"/>
                <w:sz w:val="24"/>
              </w:rPr>
              <w:t>商贸</w:t>
            </w:r>
          </w:p>
        </w:tc>
        <w:tc>
          <w:tcPr>
            <w:tcW w:w="900" w:type="dxa"/>
            <w:gridSpan w:val="2"/>
            <w:vAlign w:val="center"/>
          </w:tcPr>
          <w:p>
            <w:pPr>
              <w:spacing w:line="400" w:lineRule="exact"/>
              <w:jc w:val="center"/>
              <w:rPr>
                <w:rFonts w:hint="eastAsia" w:eastAsia="宋体"/>
                <w:sz w:val="24"/>
              </w:rPr>
            </w:pPr>
            <w:r>
              <w:rPr>
                <w:rFonts w:hint="eastAsia"/>
                <w:sz w:val="24"/>
              </w:rPr>
              <w:t>建筑房地产</w:t>
            </w:r>
          </w:p>
        </w:tc>
        <w:tc>
          <w:tcPr>
            <w:tcW w:w="1389" w:type="dxa"/>
            <w:vAlign w:val="center"/>
          </w:tcPr>
          <w:p>
            <w:pPr>
              <w:spacing w:line="400" w:lineRule="exact"/>
              <w:jc w:val="center"/>
              <w:rPr>
                <w:rFonts w:hint="eastAsia" w:eastAsia="宋体"/>
                <w:sz w:val="24"/>
              </w:rPr>
            </w:pPr>
            <w:r>
              <w:rPr>
                <w:rFonts w:hint="eastAsia" w:ascii="方正黑体_GBK" w:hAnsi="方正黑体_GBK" w:eastAsia="方正黑体_GBK" w:cs="方正黑体_GBK"/>
                <w:sz w:val="24"/>
              </w:rPr>
              <w:t>人力资源服务业</w:t>
            </w:r>
          </w:p>
        </w:tc>
        <w:tc>
          <w:tcPr>
            <w:tcW w:w="861" w:type="dxa"/>
            <w:gridSpan w:val="2"/>
            <w:vAlign w:val="center"/>
          </w:tcPr>
          <w:p>
            <w:pPr>
              <w:spacing w:line="400" w:lineRule="exact"/>
              <w:jc w:val="center"/>
              <w:rPr>
                <w:rFonts w:hint="eastAsia" w:eastAsia="宋体"/>
                <w:sz w:val="24"/>
              </w:rPr>
            </w:pPr>
            <w:r>
              <w:rPr>
                <w:rFonts w:hint="eastAsia"/>
                <w:sz w:val="24"/>
              </w:rPr>
              <w:t>农业</w:t>
            </w:r>
          </w:p>
        </w:tc>
        <w:tc>
          <w:tcPr>
            <w:tcW w:w="1175" w:type="dxa"/>
            <w:vAlign w:val="center"/>
          </w:tcPr>
          <w:p>
            <w:pPr>
              <w:spacing w:line="400" w:lineRule="exact"/>
              <w:jc w:val="center"/>
              <w:rPr>
                <w:rFonts w:hint="eastAsia" w:eastAsia="宋体"/>
                <w:sz w:val="24"/>
              </w:rPr>
            </w:pPr>
            <w:r>
              <w:rPr>
                <w:rFonts w:hint="eastAsia"/>
                <w:sz w:val="24"/>
              </w:rPr>
              <w:t>其他（请备注类别）</w:t>
            </w:r>
          </w:p>
        </w:tc>
        <w:tc>
          <w:tcPr>
            <w:tcW w:w="1300" w:type="dxa"/>
            <w:vAlign w:val="center"/>
          </w:tcPr>
          <w:p>
            <w:pPr>
              <w:spacing w:line="400" w:lineRule="exact"/>
              <w:jc w:val="center"/>
              <w:rPr>
                <w:rFonts w:hint="eastAsia" w:eastAsia="宋体"/>
                <w:sz w:val="24"/>
              </w:rPr>
            </w:pPr>
            <w:r>
              <w:rPr>
                <w:rFonts w:hint="eastAsia"/>
                <w:sz w:val="24"/>
              </w:rPr>
              <w:t>是否科技型企业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987" w:type="dxa"/>
            <w:vMerge w:val="continue"/>
            <w:vAlign w:val="center"/>
          </w:tcPr>
          <w:p>
            <w:pPr>
              <w:spacing w:line="400" w:lineRule="exact"/>
              <w:jc w:val="center"/>
              <w:rPr>
                <w:sz w:val="24"/>
              </w:rPr>
            </w:pPr>
          </w:p>
        </w:tc>
        <w:tc>
          <w:tcPr>
            <w:tcW w:w="1063" w:type="dxa"/>
            <w:vAlign w:val="center"/>
          </w:tcPr>
          <w:p>
            <w:pPr>
              <w:spacing w:line="400" w:lineRule="exact"/>
              <w:jc w:val="center"/>
              <w:rPr>
                <w:sz w:val="24"/>
              </w:rPr>
            </w:pPr>
          </w:p>
        </w:tc>
        <w:tc>
          <w:tcPr>
            <w:tcW w:w="950" w:type="dxa"/>
            <w:vAlign w:val="center"/>
          </w:tcPr>
          <w:p>
            <w:pPr>
              <w:spacing w:line="400" w:lineRule="exact"/>
              <w:jc w:val="center"/>
              <w:rPr>
                <w:sz w:val="24"/>
              </w:rPr>
            </w:pPr>
          </w:p>
        </w:tc>
        <w:tc>
          <w:tcPr>
            <w:tcW w:w="862" w:type="dxa"/>
            <w:vAlign w:val="center"/>
          </w:tcPr>
          <w:p>
            <w:pPr>
              <w:spacing w:line="400" w:lineRule="exact"/>
              <w:jc w:val="center"/>
              <w:rPr>
                <w:sz w:val="24"/>
              </w:rPr>
            </w:pPr>
          </w:p>
        </w:tc>
        <w:tc>
          <w:tcPr>
            <w:tcW w:w="900" w:type="dxa"/>
            <w:gridSpan w:val="2"/>
            <w:vAlign w:val="center"/>
          </w:tcPr>
          <w:p>
            <w:pPr>
              <w:spacing w:line="400" w:lineRule="exact"/>
              <w:jc w:val="center"/>
              <w:rPr>
                <w:sz w:val="24"/>
              </w:rPr>
            </w:pPr>
          </w:p>
        </w:tc>
        <w:tc>
          <w:tcPr>
            <w:tcW w:w="1389" w:type="dxa"/>
            <w:vAlign w:val="center"/>
          </w:tcPr>
          <w:p>
            <w:pPr>
              <w:spacing w:line="400" w:lineRule="exact"/>
              <w:jc w:val="center"/>
              <w:rPr>
                <w:rFonts w:hint="eastAsia" w:eastAsia="宋体"/>
                <w:sz w:val="24"/>
              </w:rPr>
            </w:pPr>
            <w:r>
              <w:rPr>
                <w:rFonts w:hint="eastAsia"/>
                <w:b/>
                <w:bCs/>
                <w:sz w:val="24"/>
              </w:rPr>
              <w:t>√</w:t>
            </w:r>
          </w:p>
        </w:tc>
        <w:tc>
          <w:tcPr>
            <w:tcW w:w="861" w:type="dxa"/>
            <w:gridSpan w:val="2"/>
            <w:vAlign w:val="center"/>
          </w:tcPr>
          <w:p>
            <w:pPr>
              <w:spacing w:line="400" w:lineRule="exact"/>
              <w:jc w:val="center"/>
              <w:rPr>
                <w:sz w:val="24"/>
              </w:rPr>
            </w:pPr>
          </w:p>
        </w:tc>
        <w:tc>
          <w:tcPr>
            <w:tcW w:w="1175" w:type="dxa"/>
            <w:vAlign w:val="center"/>
          </w:tcPr>
          <w:p>
            <w:pPr>
              <w:spacing w:line="400" w:lineRule="exact"/>
              <w:jc w:val="center"/>
              <w:rPr>
                <w:sz w:val="24"/>
              </w:rPr>
            </w:pPr>
          </w:p>
        </w:tc>
        <w:tc>
          <w:tcPr>
            <w:tcW w:w="1300" w:type="dxa"/>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9487" w:type="dxa"/>
            <w:gridSpan w:val="11"/>
            <w:vAlign w:val="center"/>
          </w:tcPr>
          <w:p>
            <w:pPr>
              <w:spacing w:line="400" w:lineRule="exact"/>
              <w:jc w:val="center"/>
              <w:rPr>
                <w:rFonts w:hint="eastAsia" w:eastAsia="宋体"/>
                <w:sz w:val="24"/>
              </w:rPr>
            </w:pPr>
            <w:r>
              <w:rPr>
                <w:rFonts w:hint="eastAsia" w:ascii="方正黑体_GBK" w:hAnsi="方正黑体_GBK" w:eastAsia="方正黑体_GBK" w:cs="方正黑体_GBK"/>
                <w:color w:val="000000"/>
                <w:sz w:val="24"/>
                <w:lang w:bidi="ar"/>
              </w:rPr>
              <w:t>二、企业简介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5" w:hRule="atLeast"/>
          <w:jc w:val="center"/>
        </w:trPr>
        <w:tc>
          <w:tcPr>
            <w:tcW w:w="9487" w:type="dxa"/>
            <w:gridSpan w:val="11"/>
            <w:vAlign w:val="top"/>
          </w:tcPr>
          <w:p>
            <w:pPr>
              <w:spacing w:line="400" w:lineRule="exact"/>
              <w:ind w:firstLine="532" w:firstLineChars="200"/>
              <w:rPr>
                <w:sz w:val="24"/>
              </w:rPr>
            </w:pPr>
            <w:r>
              <w:rPr>
                <w:rFonts w:hint="eastAsia" w:hAnsi="方正仿宋_GBK" w:cs="方正仿宋_GBK"/>
                <w:sz w:val="24"/>
                <w:lang w:bidi="ar"/>
              </w:rPr>
              <w:t>重庆珏烽人力资源管理管理有限公司为上海申博人力资源集团全资子公司，成立于2021年7月27日，注册资本500万元，公司拥有高素质员工组成的专业客服团队，同时聘请了实践经验丰富的人力资源管理专家等作为公司的智囊顾问团。公司主要服务于重庆广达、重庆纬创等生产制造企业，在给客户提供解决方案时，力求针对不同的行业，不同的企业性质、不同的外包需求，甚至在企业发展的不同时期均会采取不同的方式与方法，以最大限度降低成本，规避风险。针对相关单位的实际情况，制定出切实可行的适合相关单位的运营方案，实现双赢的战略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9487" w:type="dxa"/>
            <w:gridSpan w:val="11"/>
            <w:vAlign w:val="center"/>
          </w:tcPr>
          <w:p>
            <w:pPr>
              <w:spacing w:line="400" w:lineRule="exact"/>
              <w:jc w:val="center"/>
              <w:rPr>
                <w:rFonts w:hint="eastAsia" w:eastAsia="宋体"/>
                <w:sz w:val="24"/>
              </w:rPr>
            </w:pPr>
            <w:r>
              <w:rPr>
                <w:rFonts w:hint="eastAsia" w:ascii="方正黑体_GBK" w:hAnsi="方正黑体_GBK" w:eastAsia="方正黑体_GBK" w:cs="方正黑体_GBK"/>
                <w:color w:val="000000"/>
                <w:sz w:val="24"/>
                <w:lang w:bidi="ar"/>
              </w:rPr>
              <w:t>三、主营业务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9487" w:type="dxa"/>
            <w:gridSpan w:val="11"/>
            <w:vAlign w:val="center"/>
          </w:tcPr>
          <w:p>
            <w:pPr>
              <w:spacing w:line="400" w:lineRule="exact"/>
              <w:jc w:val="left"/>
              <w:rPr>
                <w:rFonts w:hint="eastAsia"/>
                <w:sz w:val="24"/>
              </w:rPr>
            </w:pPr>
            <w:r>
              <w:rPr>
                <w:rFonts w:hint="eastAsia" w:ascii="方正仿宋_GBK" w:hAnsi="方正仿宋_GBK" w:cs="方正仿宋_GBK"/>
                <w:sz w:val="24"/>
                <w:lang w:bidi="ar"/>
              </w:rPr>
              <w:t>1.人力资源外包服务；2.人力资源招聘；3.劳务派遣业务。</w:t>
            </w:r>
          </w:p>
        </w:tc>
      </w:tr>
    </w:tbl>
    <w:p>
      <w:pPr>
        <w:spacing w:line="580" w:lineRule="exact"/>
        <w:rPr>
          <w:sz w:val="28"/>
          <w:szCs w:val="28"/>
        </w:rPr>
      </w:pPr>
    </w:p>
    <w:sectPr>
      <w:footerReference r:id="rId3" w:type="default"/>
      <w:pgSz w:w="11906" w:h="16838"/>
      <w:pgMar w:top="1984" w:right="1446" w:bottom="1644" w:left="1446" w:header="851" w:footer="992" w:gutter="0"/>
      <w:pgNumType w:fmt="decimal"/>
      <w:cols w:space="720" w:num="1"/>
      <w:docGrid w:type="linesAndChars" w:linePitch="600" w:charSpace="54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-116205</wp:posOffset>
              </wp:positionV>
              <wp:extent cx="1002665"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002665" cy="1828800"/>
                      </a:xfrm>
                      <a:prstGeom prst="rect">
                        <a:avLst/>
                      </a:prstGeom>
                      <a:noFill/>
                      <a:ln w="9525">
                        <a:noFill/>
                      </a:ln>
                    </wps:spPr>
                    <wps:txbx>
                      <w:txbxContent>
                        <w:p>
                          <w:pPr>
                            <w:pStyle w:val="2"/>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 </w:t>
                          </w:r>
                        </w:p>
                      </w:txbxContent>
                    </wps:txbx>
                    <wps:bodyPr wrap="square" lIns="0" tIns="0" rIns="0" bIns="0" upright="0">
                      <a:spAutoFit/>
                    </wps:bodyPr>
                  </wps:wsp>
                </a:graphicData>
              </a:graphic>
            </wp:anchor>
          </w:drawing>
        </mc:Choice>
        <mc:Fallback>
          <w:pict>
            <v:shape id="文本框 1" o:spid="_x0000_s1026" o:spt="202" type="#_x0000_t202" style="position:absolute;left:0pt;margin-top:-9.15pt;height:144pt;width:78.95pt;mso-position-horizontal:outside;mso-position-horizontal-relative:margin;z-index:251658240;mso-width-relative:page;mso-height-relative:page;" filled="f" stroked="f" coordsize="21600,21600" o:gfxdata="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ZnbiI1gAAAAgBAAAPAAAAAAAAAAEAIAAAACIAAABkcnMvZG93bnJldi54bWxQSwEC&#10;FAAUAAAACACHTuJA0zmTnr0BAABWAwAADgAAAAAAAAABACAAAAAlAQAAZHJzL2Uyb0RvYy54bWxQ&#10;SwUGAAAAAAYABgBZAQAAVAUAAAAA&#10;">
              <v:fill on="f" focussize="0,0"/>
              <v:stroke on="f"/>
              <v:imagedata o:title=""/>
              <o:lock v:ext="edit" aspectratio="f"/>
              <v:textbox inset="0mm,0mm,0mm,0mm" style="mso-fit-shape-to-text:t;">
                <w:txbxContent>
                  <w:p>
                    <w:pPr>
                      <w:pStyle w:val="2"/>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cumentProtection w:enforcement="0"/>
  <w:defaultTabStop w:val="420"/>
  <w:hyphenationZone w:val="360"/>
  <w:drawingGridHorizontalSpacing w:val="173"/>
  <w:drawingGridVerticalSpacing w:val="30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507"/>
    <w:rsid w:val="00115975"/>
    <w:rsid w:val="001261F5"/>
    <w:rsid w:val="0024712C"/>
    <w:rsid w:val="00602C9A"/>
    <w:rsid w:val="00620943"/>
    <w:rsid w:val="00695557"/>
    <w:rsid w:val="006963E5"/>
    <w:rsid w:val="008A5281"/>
    <w:rsid w:val="00971B2E"/>
    <w:rsid w:val="00980F5C"/>
    <w:rsid w:val="009B0614"/>
    <w:rsid w:val="009F7BAE"/>
    <w:rsid w:val="00A10894"/>
    <w:rsid w:val="00A6737D"/>
    <w:rsid w:val="00A7098D"/>
    <w:rsid w:val="00B22892"/>
    <w:rsid w:val="00B81BEA"/>
    <w:rsid w:val="00B86B29"/>
    <w:rsid w:val="00BF3C9C"/>
    <w:rsid w:val="00C305A4"/>
    <w:rsid w:val="00C47507"/>
    <w:rsid w:val="00C66188"/>
    <w:rsid w:val="00CE7AE5"/>
    <w:rsid w:val="00FC0D3B"/>
    <w:rsid w:val="01E03C8F"/>
    <w:rsid w:val="06D775C0"/>
    <w:rsid w:val="09FF2F2D"/>
    <w:rsid w:val="0C9D699B"/>
    <w:rsid w:val="0CDB44E6"/>
    <w:rsid w:val="0DA35BE2"/>
    <w:rsid w:val="144C08A7"/>
    <w:rsid w:val="15CD4902"/>
    <w:rsid w:val="16551520"/>
    <w:rsid w:val="1BA82AC6"/>
    <w:rsid w:val="1ECD42EE"/>
    <w:rsid w:val="20345682"/>
    <w:rsid w:val="20413902"/>
    <w:rsid w:val="207D5411"/>
    <w:rsid w:val="23E179AB"/>
    <w:rsid w:val="25CF65C2"/>
    <w:rsid w:val="268540DB"/>
    <w:rsid w:val="2A354A76"/>
    <w:rsid w:val="2AC7060B"/>
    <w:rsid w:val="2D2147F3"/>
    <w:rsid w:val="2F26331D"/>
    <w:rsid w:val="34004DDD"/>
    <w:rsid w:val="3595576A"/>
    <w:rsid w:val="36AD616A"/>
    <w:rsid w:val="37327263"/>
    <w:rsid w:val="3EB32109"/>
    <w:rsid w:val="3EE116F2"/>
    <w:rsid w:val="3FD45E89"/>
    <w:rsid w:val="40D0728F"/>
    <w:rsid w:val="465E7E6D"/>
    <w:rsid w:val="480B2C6E"/>
    <w:rsid w:val="4A0052E3"/>
    <w:rsid w:val="4C0D7A4C"/>
    <w:rsid w:val="4C6728ED"/>
    <w:rsid w:val="53274D5B"/>
    <w:rsid w:val="53774AEF"/>
    <w:rsid w:val="55444F33"/>
    <w:rsid w:val="56536151"/>
    <w:rsid w:val="57886020"/>
    <w:rsid w:val="579B1319"/>
    <w:rsid w:val="5877556F"/>
    <w:rsid w:val="58F41D53"/>
    <w:rsid w:val="5B7A38CD"/>
    <w:rsid w:val="5B8C305B"/>
    <w:rsid w:val="5BED0356"/>
    <w:rsid w:val="5CC8782A"/>
    <w:rsid w:val="5D587275"/>
    <w:rsid w:val="5D645325"/>
    <w:rsid w:val="5E9733FC"/>
    <w:rsid w:val="5FCD70E1"/>
    <w:rsid w:val="611F3971"/>
    <w:rsid w:val="61216DA0"/>
    <w:rsid w:val="61E24A8C"/>
    <w:rsid w:val="62445E84"/>
    <w:rsid w:val="62BA4B33"/>
    <w:rsid w:val="62F7659B"/>
    <w:rsid w:val="69F86764"/>
    <w:rsid w:val="6A6B03FB"/>
    <w:rsid w:val="6D232D96"/>
    <w:rsid w:val="6D284C40"/>
    <w:rsid w:val="6D435B58"/>
    <w:rsid w:val="6D5C1E90"/>
    <w:rsid w:val="6D890706"/>
    <w:rsid w:val="6F0E2637"/>
    <w:rsid w:val="70A67838"/>
    <w:rsid w:val="722716AA"/>
    <w:rsid w:val="738E2EB3"/>
    <w:rsid w:val="73A615AA"/>
    <w:rsid w:val="74240FCE"/>
    <w:rsid w:val="74415B5B"/>
    <w:rsid w:val="74C71C00"/>
    <w:rsid w:val="755860C3"/>
    <w:rsid w:val="7B1D6AD0"/>
    <w:rsid w:val="7B831D82"/>
    <w:rsid w:val="7E7535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11">
    <w:name w:val="Default Paragraph Font"/>
    <w:semiHidden/>
    <w:qFormat/>
    <w:uiPriority w:val="0"/>
  </w:style>
  <w:style w:type="table" w:default="1" w:styleId="13">
    <w:name w:val="Normal Table"/>
    <w:semiHidden/>
    <w:uiPriority w:val="0"/>
    <w:tblPr>
      <w:tblLayout w:type="fixed"/>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customStyle="1" w:styleId="3">
    <w:name w:val="索引 51"/>
    <w:basedOn w:val="1"/>
    <w:next w:val="1"/>
    <w:qFormat/>
    <w:uiPriority w:val="0"/>
    <w:pPr>
      <w:ind w:left="1680"/>
    </w:pPr>
  </w:style>
  <w:style w:type="paragraph" w:styleId="4">
    <w:name w:val="Body Text First Indent"/>
    <w:basedOn w:val="5"/>
    <w:qFormat/>
    <w:uiPriority w:val="0"/>
    <w:pPr>
      <w:spacing w:after="120"/>
      <w:ind w:firstLine="420" w:firstLineChars="100"/>
    </w:pPr>
    <w:rPr>
      <w:sz w:val="21"/>
    </w:rPr>
  </w:style>
  <w:style w:type="paragraph" w:styleId="5">
    <w:name w:val="Body Text"/>
    <w:basedOn w:val="1"/>
    <w:next w:val="1"/>
    <w:uiPriority w:val="0"/>
    <w:pPr>
      <w:jc w:val="center"/>
    </w:pPr>
    <w:rPr>
      <w:b/>
      <w:color w:val="FF0000"/>
      <w:sz w:val="44"/>
    </w:rPr>
  </w:style>
  <w:style w:type="paragraph" w:styleId="6">
    <w:name w:val="Body Text Indent"/>
    <w:basedOn w:val="1"/>
    <w:qFormat/>
    <w:uiPriority w:val="0"/>
    <w:pPr>
      <w:ind w:firstLine="632" w:firstLineChars="200"/>
      <w:jc w:val="left"/>
    </w:pPr>
    <w:rPr>
      <w:rFonts w:eastAsia="仿宋_GB2312"/>
      <w:spacing w:val="-2"/>
      <w:sz w:val="32"/>
      <w:szCs w:val="28"/>
    </w:rPr>
  </w:style>
  <w:style w:type="paragraph" w:styleId="7">
    <w:name w:val="Plain Text"/>
    <w:basedOn w:val="1"/>
    <w:next w:val="8"/>
    <w:qFormat/>
    <w:uiPriority w:val="0"/>
    <w:rPr>
      <w:rFonts w:ascii="宋体" w:hAnsi="Courier New"/>
      <w:szCs w:val="21"/>
    </w:rPr>
  </w:style>
  <w:style w:type="paragraph" w:customStyle="1" w:styleId="8">
    <w:name w:val="p0"/>
    <w:basedOn w:val="1"/>
    <w:qFormat/>
    <w:uiPriority w:val="99"/>
    <w:pPr>
      <w:widowControl/>
    </w:pPr>
    <w:rPr>
      <w:kern w:val="0"/>
      <w:sz w:val="20"/>
      <w:szCs w:val="21"/>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iPriority w:val="0"/>
    <w:pPr>
      <w:widowControl/>
      <w:spacing w:after="150"/>
      <w:jc w:val="left"/>
    </w:pPr>
    <w:rPr>
      <w:rFonts w:ascii="宋体" w:hAnsi="宋体" w:eastAsia="宋体" w:cs="宋体"/>
      <w:kern w:val="0"/>
      <w:sz w:val="24"/>
    </w:rPr>
  </w:style>
  <w:style w:type="character" w:styleId="12">
    <w:name w:val="Hyperlink"/>
    <w:basedOn w:val="11"/>
    <w:qFormat/>
    <w:uiPriority w:val="0"/>
    <w:rPr>
      <w:color w:val="0000FF"/>
      <w:u w:val="single"/>
    </w:rPr>
  </w:style>
  <w:style w:type="table" w:styleId="14">
    <w:name w:val="Table Grid"/>
    <w:basedOn w:val="1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15"/>
    <w:basedOn w:val="11"/>
    <w:qFormat/>
    <w:uiPriority w:val="0"/>
    <w:rPr>
      <w:rFonts w:hint="default" w:ascii="Calibri" w:hAnsi="Calibri"/>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447</Words>
  <Characters>2548</Characters>
  <Lines>21</Lines>
  <Paragraphs>5</Paragraphs>
  <ScaleCrop>false</ScaleCrop>
  <LinksUpToDate>false</LinksUpToDate>
  <CharactersWithSpaces>2990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2008-04-03T12:05:00Z</dcterms:created>
  <dc:creator>微软用户</dc:creator>
  <cp:lastModifiedBy>Administrator</cp:lastModifiedBy>
  <cp:lastPrinted>2022-07-05T07:22:00Z</cp:lastPrinted>
  <dcterms:modified xsi:type="dcterms:W3CDTF">2022-07-06T04:47:42Z</dcterms:modified>
  <dc:title>                           会议通知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