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line style="position:absolute;mso-position-horizontal-relative:page;mso-position-vertical-relative:page;z-index:-6136" from="76.3498pt,323.325012pt" to="527.85pt,323.325012pt" stroked="true" strokeweight="2.8pt" strokecolor="#ff0000">
            <v:stroke dashstyle="solid"/>
            <w10:wrap type="none"/>
          </v:line>
        </w:pict>
      </w:r>
      <w:r>
        <w:rPr/>
        <w:pict>
          <v:shapetype id="_x0000_t202" o:spt="202" coordsize="21600,21600" path="m,l,21600r21600,l21600,xe">
            <v:stroke joinstyle="miter"/>
            <v:path gradientshapeok="t" o:connecttype="rect"/>
          </v:shapetype>
          <v:shape style="position:absolute;margin-left:78.319534pt;margin-top:178.359207pt;width:445.95pt;height:139.5pt;mso-position-horizontal-relative:page;mso-position-vertical-relative:page;z-index:-6112" type="#_x0000_t202" filled="false" stroked="false">
            <v:textbox inset="0,0,0,0">
              <w:txbxContent>
                <w:p>
                  <w:pPr>
                    <w:spacing w:line="1727" w:lineRule="exact" w:before="0"/>
                    <w:ind w:left="89" w:right="89" w:firstLine="0"/>
                    <w:jc w:val="center"/>
                    <w:rPr>
                      <w:rFonts w:ascii="方正小标宋_GBK" w:eastAsia="方正小标宋_GBK" w:hint="eastAsia"/>
                      <w:sz w:val="116"/>
                    </w:rPr>
                  </w:pPr>
                  <w:r>
                    <w:rPr>
                      <w:rFonts w:ascii="方正小标宋_GBK" w:eastAsia="方正小标宋_GBK" w:hint="eastAsia"/>
                      <w:color w:val="FF0000"/>
                      <w:w w:val="50"/>
                      <w:sz w:val="116"/>
                    </w:rPr>
                    <w:t>重庆市卫生健康委员会办公室文件</w:t>
                  </w:r>
                </w:p>
                <w:p>
                  <w:pPr>
                    <w:pStyle w:val="BodyText"/>
                    <w:spacing w:line="471" w:lineRule="exact" w:before="591"/>
                    <w:ind w:left="56" w:right="89"/>
                    <w:jc w:val="center"/>
                  </w:pPr>
                  <w:r>
                    <w:rPr/>
                    <w:t>渝卫办发﹝</w:t>
                  </w:r>
                  <w:r>
                    <w:rPr>
                      <w:rFonts w:ascii="Times New Roman" w:eastAsia="Times New Roman"/>
                    </w:rPr>
                    <w:t>2021</w:t>
                  </w:r>
                  <w:r>
                    <w:rPr/>
                    <w:t>﹞</w:t>
                  </w:r>
                  <w:r>
                    <w:rPr>
                      <w:rFonts w:ascii="Times New Roman" w:eastAsia="Times New Roman"/>
                    </w:rPr>
                    <w:t>17 </w:t>
                  </w:r>
                  <w:r>
                    <w:rPr/>
                    <w:t>号</w:t>
                  </w:r>
                </w:p>
              </w:txbxContent>
            </v:textbox>
            <w10:wrap type="none"/>
          </v:shape>
        </w:pict>
      </w:r>
      <w:r>
        <w:rPr/>
        <w:pict>
          <v:shape style="position:absolute;margin-left:112.400002pt;margin-top:382.683075pt;width:375.9pt;height:86.15pt;mso-position-horizontal-relative:page;mso-position-vertical-relative:page;z-index:-6088" type="#_x0000_t202" filled="false" stroked="false">
            <v:textbox inset="0,0,0,0">
              <w:txbxContent>
                <w:p>
                  <w:pPr>
                    <w:spacing w:line="579" w:lineRule="exact" w:before="0"/>
                    <w:ind w:left="2" w:right="0" w:firstLine="0"/>
                    <w:jc w:val="center"/>
                    <w:rPr>
                      <w:rFonts w:ascii="方正小标宋_GBK" w:eastAsia="方正小标宋_GBK" w:hint="eastAsia"/>
                      <w:sz w:val="44"/>
                    </w:rPr>
                  </w:pPr>
                  <w:r>
                    <w:rPr>
                      <w:rFonts w:ascii="方正小标宋_GBK" w:eastAsia="方正小标宋_GBK" w:hint="eastAsia"/>
                      <w:sz w:val="44"/>
                    </w:rPr>
                    <w:t>重庆市卫生健康委员会办公室</w:t>
                  </w:r>
                </w:p>
                <w:p>
                  <w:pPr>
                    <w:spacing w:line="580" w:lineRule="exact" w:before="0"/>
                    <w:ind w:left="0" w:right="0" w:firstLine="0"/>
                    <w:jc w:val="center"/>
                    <w:rPr>
                      <w:rFonts w:ascii="方正小标宋_GBK" w:eastAsia="方正小标宋_GBK" w:hint="eastAsia"/>
                      <w:sz w:val="44"/>
                    </w:rPr>
                  </w:pPr>
                  <w:r>
                    <w:rPr>
                      <w:rFonts w:ascii="方正小标宋_GBK" w:eastAsia="方正小标宋_GBK" w:hint="eastAsia"/>
                      <w:sz w:val="44"/>
                    </w:rPr>
                    <w:t>关于印发《重庆市 </w:t>
                  </w:r>
                  <w:r>
                    <w:rPr>
                      <w:rFonts w:ascii="Times New Roman" w:eastAsia="Times New Roman"/>
                      <w:sz w:val="44"/>
                    </w:rPr>
                    <w:t>3 </w:t>
                  </w:r>
                  <w:r>
                    <w:rPr>
                      <w:rFonts w:ascii="方正小标宋_GBK" w:eastAsia="方正小标宋_GBK" w:hint="eastAsia"/>
                      <w:sz w:val="44"/>
                    </w:rPr>
                    <w:t>岁以下婴幼儿家庭</w:t>
                  </w:r>
                </w:p>
                <w:p>
                  <w:pPr>
                    <w:spacing w:line="563" w:lineRule="exact" w:before="0"/>
                    <w:ind w:left="2" w:right="0" w:firstLine="0"/>
                    <w:jc w:val="center"/>
                    <w:rPr>
                      <w:rFonts w:ascii="方正小标宋_GBK" w:eastAsia="方正小标宋_GBK" w:hint="eastAsia"/>
                      <w:sz w:val="44"/>
                    </w:rPr>
                  </w:pPr>
                  <w:r>
                    <w:rPr>
                      <w:rFonts w:ascii="方正小标宋_GBK" w:eastAsia="方正小标宋_GBK" w:hint="eastAsia"/>
                      <w:sz w:val="44"/>
                    </w:rPr>
                    <w:t>照护核心信息》的通知</w:t>
                  </w:r>
                </w:p>
              </w:txbxContent>
            </v:textbox>
            <w10:wrap type="none"/>
          </v:shape>
        </w:pict>
      </w:r>
      <w:r>
        <w:rPr/>
        <w:pict>
          <v:shape style="position:absolute;margin-left:78.319504pt;margin-top:504.760193pt;width:444.3pt;height:223.4pt;mso-position-horizontal-relative:page;mso-position-vertical-relative:page;z-index:-6064" type="#_x0000_t202" filled="false" stroked="false">
            <v:textbox inset="0,0,0,0">
              <w:txbxContent>
                <w:p>
                  <w:pPr>
                    <w:pStyle w:val="BodyText"/>
                    <w:spacing w:line="450" w:lineRule="exact"/>
                  </w:pPr>
                  <w:r>
                    <w:rPr>
                      <w:spacing w:val="-9"/>
                    </w:rPr>
                    <w:t>各区县</w:t>
                  </w:r>
                  <w:r>
                    <w:rPr>
                      <w:spacing w:val="-3"/>
                    </w:rPr>
                    <w:t>（</w:t>
                  </w:r>
                  <w:r>
                    <w:rPr/>
                    <w:t>自治县</w:t>
                  </w:r>
                  <w:r>
                    <w:rPr>
                      <w:spacing w:val="-27"/>
                    </w:rPr>
                    <w:t>）</w:t>
                  </w:r>
                  <w:r>
                    <w:rPr>
                      <w:spacing w:val="-7"/>
                    </w:rPr>
                    <w:t>卫生健康委、两江新区社发局、高新区公共服</w:t>
                  </w:r>
                </w:p>
                <w:p>
                  <w:pPr>
                    <w:pStyle w:val="BodyText"/>
                    <w:spacing w:line="268" w:lineRule="auto" w:before="66"/>
                    <w:ind w:right="17"/>
                  </w:pPr>
                  <w:r>
                    <w:rPr>
                      <w:spacing w:val="-11"/>
                      <w:w w:val="95"/>
                    </w:rPr>
                    <w:t>务局、万盛经开区卫生健康局，市计生协会、市妇幼保健院、市 </w:t>
                  </w:r>
                  <w:r>
                    <w:rPr>
                      <w:spacing w:val="-11"/>
                    </w:rPr>
                    <w:t>人口家庭发展中心：</w:t>
                  </w:r>
                </w:p>
                <w:p>
                  <w:pPr>
                    <w:pStyle w:val="BodyText"/>
                    <w:spacing w:line="271" w:lineRule="auto" w:before="5"/>
                    <w:ind w:right="17" w:firstLine="640"/>
                    <w:jc w:val="both"/>
                  </w:pPr>
                  <w:r>
                    <w:rPr>
                      <w:spacing w:val="-9"/>
                      <w:w w:val="95"/>
                    </w:rPr>
                    <w:t>为认真贯彻落实国务院、国家卫生健康委和市委、市政府关 </w:t>
                  </w:r>
                  <w:r>
                    <w:rPr>
                      <w:spacing w:val="-24"/>
                    </w:rPr>
                    <w:t>于促进 </w:t>
                  </w:r>
                  <w:r>
                    <w:rPr>
                      <w:rFonts w:ascii="Times New Roman" w:hAnsi="Times New Roman" w:eastAsia="Times New Roman"/>
                    </w:rPr>
                    <w:t>3 </w:t>
                  </w:r>
                  <w:r>
                    <w:rPr>
                      <w:spacing w:val="-7"/>
                    </w:rPr>
                    <w:t>岁以下婴幼儿照护服务发展的决策部署，增强家庭科学</w:t>
                  </w:r>
                  <w:r>
                    <w:rPr>
                      <w:spacing w:val="-10"/>
                    </w:rPr>
                    <w:t>育儿和照护能力，构建完善</w:t>
                  </w:r>
                  <w:r>
                    <w:rPr>
                      <w:rFonts w:ascii="Times New Roman" w:hAnsi="Times New Roman" w:eastAsia="Times New Roman"/>
                    </w:rPr>
                    <w:t>“</w:t>
                  </w:r>
                  <w:r>
                    <w:rPr>
                      <w:spacing w:val="-6"/>
                    </w:rPr>
                    <w:t>家庭为主、托育补充</w:t>
                  </w:r>
                  <w:r>
                    <w:rPr>
                      <w:rFonts w:ascii="Times New Roman" w:hAnsi="Times New Roman" w:eastAsia="Times New Roman"/>
                    </w:rPr>
                    <w:t>”</w:t>
                  </w:r>
                  <w:r>
                    <w:rPr/>
                    <w:t>的婴幼儿照护</w:t>
                  </w:r>
                  <w:r>
                    <w:rPr>
                      <w:spacing w:val="-10"/>
                      <w:w w:val="95"/>
                    </w:rPr>
                    <w:t>服务体系，市卫生健康委组织儿童保健、营养学、学前教育等领</w:t>
                  </w:r>
                </w:p>
                <w:p>
                  <w:pPr>
                    <w:pStyle w:val="BodyText"/>
                    <w:spacing w:line="464" w:lineRule="exact"/>
                  </w:pPr>
                  <w:r>
                    <w:rPr>
                      <w:spacing w:val="-6"/>
                    </w:rPr>
                    <w:t>域专家编写了《重庆市 </w:t>
                  </w:r>
                  <w:r>
                    <w:rPr>
                      <w:rFonts w:ascii="Times New Roman" w:eastAsia="Times New Roman"/>
                    </w:rPr>
                    <w:t>3 </w:t>
                  </w:r>
                  <w:r>
                    <w:rPr>
                      <w:spacing w:val="-11"/>
                    </w:rPr>
                    <w:t>岁以下婴幼儿家庭照护核心信息》，现</w:t>
                  </w:r>
                </w:p>
              </w:txbxContent>
            </v:textbox>
            <w10:wrap type="none"/>
          </v:shape>
        </w:pict>
      </w:r>
      <w:r>
        <w:rPr/>
        <w:pict>
          <v:shape style="position:absolute;margin-left:485.600006pt;margin-top:751.529907pt;width:37.050pt;height:17.7pt;mso-position-horizontal-relative:page;mso-position-vertical-relative:page;z-index:-6040" type="#_x0000_t202" filled="false" stroked="false">
            <v:textbox inset="0,0,0,0">
              <w:txbxContent>
                <w:p>
                  <w:pPr>
                    <w:spacing w:before="11"/>
                    <w:ind w:left="20" w:right="0" w:firstLine="0"/>
                    <w:jc w:val="left"/>
                    <w:rPr>
                      <w:rFonts w:ascii="Times New Roman" w:hAnsi="Times New Roman"/>
                      <w:sz w:val="28"/>
                    </w:rPr>
                  </w:pPr>
                  <w:r>
                    <w:rPr>
                      <w:rFonts w:ascii="Times New Roman" w:hAnsi="Times New Roman"/>
                      <w:sz w:val="28"/>
                    </w:rPr>
                    <w:t>—1—</w:t>
                  </w:r>
                </w:p>
              </w:txbxContent>
            </v:textbox>
            <w10:wrap type="none"/>
          </v:shape>
        </w:pict>
      </w:r>
      <w:r>
        <w:rPr/>
        <w:pict>
          <v:shape style="position:absolute;margin-left:76.3498pt;margin-top:312.325012pt;width:451.55pt;height:12pt;mso-position-horizontal-relative:page;mso-position-vertical-relative:page;z-index:-6016" type="#_x0000_t202"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type w:val="continuous"/>
          <w:pgSz w:w="11910" w:h="16840"/>
          <w:pgMar w:top="1580" w:bottom="280" w:left="1420" w:right="1180"/>
        </w:sectPr>
      </w:pPr>
    </w:p>
    <w:p>
      <w:pPr>
        <w:rPr>
          <w:sz w:val="2"/>
          <w:szCs w:val="2"/>
        </w:rPr>
      </w:pPr>
      <w:r>
        <w:rPr/>
        <w:pict>
          <v:shape style="position:absolute;margin-left:78.319504pt;margin-top:113.320686pt;width:444.15pt;height:49.4pt;mso-position-horizontal-relative:page;mso-position-vertical-relative:page;z-index:-5992" type="#_x0000_t202" filled="false" stroked="false">
            <v:textbox inset="0,0,0,0">
              <w:txbxContent>
                <w:p>
                  <w:pPr>
                    <w:pStyle w:val="BodyText"/>
                    <w:spacing w:line="450" w:lineRule="exact"/>
                  </w:pPr>
                  <w:r>
                    <w:rPr>
                      <w:spacing w:val="-10"/>
                    </w:rPr>
                    <w:t>印发给你们。请结合实际，丰富宣传形式，利用多种途径，加大</w:t>
                  </w:r>
                </w:p>
                <w:p>
                  <w:pPr>
                    <w:pStyle w:val="BodyText"/>
                    <w:spacing w:line="471" w:lineRule="exact" w:before="65"/>
                  </w:pPr>
                  <w:r>
                    <w:rPr/>
                    <w:t>核心信息的宣传普及力度，加强家庭照护婴幼儿支持和指导。</w:t>
                  </w:r>
                </w:p>
              </w:txbxContent>
            </v:textbox>
            <w10:wrap type="none"/>
          </v:shape>
        </w:pict>
      </w:r>
      <w:r>
        <w:rPr/>
        <w:pict>
          <v:shape style="position:absolute;margin-left:248pt;margin-top:258.400696pt;width:209.9pt;height:49.25pt;mso-position-horizontal-relative:page;mso-position-vertical-relative:page;z-index:-5968" type="#_x0000_t202" filled="false" stroked="false">
            <v:textbox inset="0,0,0,0">
              <w:txbxContent>
                <w:p>
                  <w:pPr>
                    <w:pStyle w:val="BodyText"/>
                    <w:spacing w:line="450" w:lineRule="exact"/>
                    <w:ind w:left="0"/>
                    <w:jc w:val="center"/>
                  </w:pPr>
                  <w:r>
                    <w:rPr/>
                    <w:t>重庆市卫生健康委员会办公室</w:t>
                  </w:r>
                </w:p>
                <w:p>
                  <w:pPr>
                    <w:pStyle w:val="BodyText"/>
                    <w:spacing w:line="471" w:lineRule="exact" w:before="63"/>
                    <w:ind w:left="0" w:right="1"/>
                    <w:jc w:val="center"/>
                  </w:pPr>
                  <w:r>
                    <w:rPr>
                      <w:rFonts w:ascii="Times New Roman" w:eastAsia="Times New Roman"/>
                    </w:rPr>
                    <w:t>2021 </w:t>
                  </w:r>
                  <w:r>
                    <w:rPr/>
                    <w:t>年 </w:t>
                  </w:r>
                  <w:r>
                    <w:rPr>
                      <w:rFonts w:ascii="Times New Roman" w:eastAsia="Times New Roman"/>
                    </w:rPr>
                    <w:t>4 </w:t>
                  </w:r>
                  <w:r>
                    <w:rPr/>
                    <w:t>月 </w:t>
                  </w:r>
                  <w:r>
                    <w:rPr>
                      <w:rFonts w:ascii="Times New Roman" w:eastAsia="Times New Roman"/>
                    </w:rPr>
                    <w:t>2 </w:t>
                  </w:r>
                  <w:r>
                    <w:rPr/>
                    <w:t>日</w:t>
                  </w:r>
                </w:p>
              </w:txbxContent>
            </v:textbox>
            <w10:wrap type="none"/>
          </v:shape>
        </w:pict>
      </w:r>
      <w:r>
        <w:rPr/>
        <w:pict>
          <v:shape style="position:absolute;margin-left:78.319504pt;margin-top:756.689392pt;width:37.050pt;height:17.6pt;mso-position-horizontal-relative:page;mso-position-vertical-relative:page;z-index:-5944" type="#_x0000_t202" filled="false" stroked="false">
            <v:textbox inset="0,0,0,0">
              <w:txbxContent>
                <w:p>
                  <w:pPr>
                    <w:spacing w:before="9"/>
                    <w:ind w:left="20" w:right="0" w:firstLine="0"/>
                    <w:jc w:val="left"/>
                    <w:rPr>
                      <w:rFonts w:ascii="Times New Roman" w:hAnsi="Times New Roman"/>
                      <w:sz w:val="28"/>
                    </w:rPr>
                  </w:pPr>
                  <w:r>
                    <w:rPr>
                      <w:rFonts w:ascii="Times New Roman" w:hAnsi="Times New Roman"/>
                      <w:sz w:val="28"/>
                    </w:rPr>
                    <w:t>—2—</w:t>
                  </w:r>
                </w:p>
              </w:txbxContent>
            </v:textbox>
            <w10:wrap type="none"/>
          </v:shape>
        </w:pict>
      </w:r>
    </w:p>
    <w:p>
      <w:pPr>
        <w:spacing w:after="0"/>
        <w:rPr>
          <w:sz w:val="2"/>
          <w:szCs w:val="2"/>
        </w:rPr>
        <w:sectPr>
          <w:pgSz w:w="11910" w:h="16840"/>
          <w:pgMar w:top="1580" w:bottom="280" w:left="1420" w:right="1180"/>
        </w:sectPr>
      </w:pPr>
    </w:p>
    <w:p>
      <w:pPr>
        <w:rPr>
          <w:sz w:val="2"/>
          <w:szCs w:val="2"/>
        </w:rPr>
      </w:pPr>
      <w:r>
        <w:rPr/>
        <w:pict>
          <v:shape style="position:absolute;margin-left:101.4795pt;margin-top:136.203583pt;width:397.85pt;height:28.2pt;mso-position-horizontal-relative:page;mso-position-vertical-relative:page;z-index:-5920" type="#_x0000_t202" filled="false" stroked="false">
            <v:textbox inset="0,0,0,0">
              <w:txbxContent>
                <w:p>
                  <w:pPr>
                    <w:spacing w:line="563" w:lineRule="exact" w:before="0"/>
                    <w:ind w:left="20" w:right="0" w:firstLine="0"/>
                    <w:jc w:val="left"/>
                    <w:rPr>
                      <w:rFonts w:ascii="方正小标宋_GBK" w:eastAsia="方正小标宋_GBK" w:hint="eastAsia"/>
                      <w:sz w:val="44"/>
                    </w:rPr>
                  </w:pPr>
                  <w:r>
                    <w:rPr>
                      <w:rFonts w:ascii="方正小标宋_GBK" w:eastAsia="方正小标宋_GBK" w:hint="eastAsia"/>
                      <w:sz w:val="44"/>
                    </w:rPr>
                    <w:t>重庆市 </w:t>
                  </w:r>
                  <w:r>
                    <w:rPr>
                      <w:rFonts w:ascii="Times New Roman" w:eastAsia="Times New Roman"/>
                      <w:sz w:val="44"/>
                    </w:rPr>
                    <w:t>3 </w:t>
                  </w:r>
                  <w:r>
                    <w:rPr>
                      <w:rFonts w:ascii="方正小标宋_GBK" w:eastAsia="方正小标宋_GBK" w:hint="eastAsia"/>
                      <w:sz w:val="44"/>
                    </w:rPr>
                    <w:t>岁以下婴幼儿家庭照护核心信息</w:t>
                  </w:r>
                </w:p>
              </w:txbxContent>
            </v:textbox>
            <w10:wrap type="none"/>
          </v:shape>
        </w:pict>
      </w:r>
      <w:r>
        <w:rPr/>
        <w:pict>
          <v:shape style="position:absolute;margin-left:78.319504pt;margin-top:199.87677pt;width:452.2pt;height:513.85pt;mso-position-horizontal-relative:page;mso-position-vertical-relative:page;z-index:-5896" type="#_x0000_t202" filled="false" stroked="false">
            <v:textbox inset="0,0,0,0">
              <w:txbxContent>
                <w:p>
                  <w:pPr>
                    <w:pStyle w:val="BodyText"/>
                    <w:spacing w:line="449" w:lineRule="exact"/>
                    <w:ind w:left="821"/>
                    <w:rPr>
                      <w:rFonts w:ascii="方正黑体_GBK" w:eastAsia="方正黑体_GBK" w:hint="eastAsia"/>
                    </w:rPr>
                  </w:pPr>
                  <w:r>
                    <w:rPr>
                      <w:rFonts w:ascii="Times New Roman" w:eastAsia="Times New Roman"/>
                    </w:rPr>
                    <w:t>1</w:t>
                  </w:r>
                  <w:r>
                    <w:rPr>
                      <w:rFonts w:ascii="方正黑体_GBK" w:eastAsia="方正黑体_GBK" w:hint="eastAsia"/>
                    </w:rPr>
                    <w:t>．家庭应为孕、育婴幼儿做好相关准备。</w:t>
                  </w:r>
                </w:p>
                <w:p>
                  <w:pPr>
                    <w:pStyle w:val="BodyText"/>
                    <w:spacing w:before="75"/>
                    <w:ind w:left="651"/>
                  </w:pPr>
                  <w:r>
                    <w:rPr>
                      <w:spacing w:val="-18"/>
                    </w:rPr>
                    <w:t>（</w:t>
                  </w:r>
                  <w:r>
                    <w:rPr>
                      <w:rFonts w:ascii="Times New Roman" w:eastAsia="Times New Roman"/>
                      <w:spacing w:val="-18"/>
                    </w:rPr>
                    <w:t>1</w:t>
                  </w:r>
                  <w:r>
                    <w:rPr>
                      <w:spacing w:val="-18"/>
                    </w:rPr>
                    <w:t>）</w:t>
                  </w:r>
                  <w:r>
                    <w:rPr>
                      <w:spacing w:val="-8"/>
                    </w:rPr>
                    <w:t>孕、育健康的婴幼儿能有效降低家庭养育和照护负担。</w:t>
                  </w:r>
                </w:p>
                <w:p>
                  <w:pPr>
                    <w:pStyle w:val="BodyText"/>
                    <w:spacing w:line="271" w:lineRule="auto" w:before="66"/>
                    <w:ind w:right="62"/>
                    <w:jc w:val="both"/>
                  </w:pPr>
                  <w:r>
                    <w:rPr/>
                    <w:t>（</w:t>
                  </w:r>
                  <w:r>
                    <w:rPr>
                      <w:rFonts w:ascii="Times New Roman" w:eastAsia="Times New Roman"/>
                    </w:rPr>
                    <w:t>2</w:t>
                  </w:r>
                  <w:r>
                    <w:rPr/>
                    <w:t>）提倡适龄生育，合理间隔生育，科学备孕，主动参与婚前医学检查和优生优育健康指导</w:t>
                  </w:r>
                  <w:r>
                    <w:rPr>
                      <w:spacing w:val="-219"/>
                    </w:rPr>
                    <w:t>。</w:t>
                  </w:r>
                  <w:r>
                    <w:rPr>
                      <w:spacing w:val="-19"/>
                    </w:rPr>
                    <w:t>（</w:t>
                  </w:r>
                  <w:r>
                    <w:rPr>
                      <w:rFonts w:ascii="Times New Roman" w:eastAsia="Times New Roman"/>
                      <w:spacing w:val="-19"/>
                    </w:rPr>
                    <w:t>3</w:t>
                  </w:r>
                  <w:r>
                    <w:rPr>
                      <w:spacing w:val="-19"/>
                    </w:rPr>
                    <w:t>）</w:t>
                  </w:r>
                  <w:r>
                    <w:rPr/>
                    <w:t>孕期准妈妈应到妇幼保健服</w:t>
                  </w:r>
                  <w:r>
                    <w:rPr>
                      <w:spacing w:val="-12"/>
                    </w:rPr>
                    <w:t>务机构建立《母子健康手册》，定期接受孕期系统管理，主动配</w:t>
                  </w:r>
                  <w:r>
                    <w:rPr>
                      <w:spacing w:val="-18"/>
                    </w:rPr>
                    <w:t>合进行预防出生缺陷的产前筛查和产前诊断，发现异常及时咨询</w:t>
                  </w:r>
                  <w:r>
                    <w:rPr>
                      <w:spacing w:val="-61"/>
                    </w:rPr>
                    <w:t>与诊疗。</w:t>
                  </w:r>
                  <w:r>
                    <w:rPr>
                      <w:spacing w:val="-10"/>
                    </w:rPr>
                    <w:t>（</w:t>
                  </w:r>
                  <w:r>
                    <w:rPr>
                      <w:rFonts w:ascii="Times New Roman" w:eastAsia="Times New Roman"/>
                      <w:spacing w:val="-10"/>
                    </w:rPr>
                    <w:t>4</w:t>
                  </w:r>
                  <w:r>
                    <w:rPr>
                      <w:spacing w:val="-10"/>
                    </w:rPr>
                    <w:t>）</w:t>
                  </w:r>
                  <w:r>
                    <w:rPr>
                      <w:spacing w:val="-5"/>
                    </w:rPr>
                    <w:t>孕期注意保持良好的生活习惯，避免接触烟酒、辐</w:t>
                  </w:r>
                  <w:r>
                    <w:rPr>
                      <w:spacing w:val="-12"/>
                    </w:rPr>
                    <w:t>射等有害因素，患病用药应在医生指导下使用，合理营养，规律</w:t>
                  </w:r>
                  <w:r>
                    <w:rPr>
                      <w:spacing w:val="-18"/>
                      <w:w w:val="95"/>
                    </w:rPr>
                    <w:t>作息，适度运动，进行自我心理调适，促进胎儿健康发育。</w:t>
                  </w:r>
                  <w:r>
                    <w:rPr>
                      <w:w w:val="95"/>
                    </w:rPr>
                    <w:t>（</w:t>
                  </w:r>
                  <w:r>
                    <w:rPr>
                      <w:rFonts w:ascii="Times New Roman" w:eastAsia="Times New Roman"/>
                      <w:w w:val="95"/>
                    </w:rPr>
                    <w:t>5</w:t>
                  </w:r>
                  <w:r>
                    <w:rPr>
                      <w:w w:val="95"/>
                    </w:rPr>
                    <w:t>）  </w:t>
                  </w:r>
                  <w:r>
                    <w:rPr/>
                    <w:t>生产时选择住院分娩，保障母婴安全，优先选择自然分娩。</w:t>
                  </w:r>
                </w:p>
                <w:p>
                  <w:pPr>
                    <w:pStyle w:val="BodyText"/>
                    <w:spacing w:line="489" w:lineRule="exact"/>
                    <w:ind w:left="660"/>
                    <w:rPr>
                      <w:rFonts w:ascii="方正黑体_GBK" w:eastAsia="方正黑体_GBK" w:hint="eastAsia"/>
                    </w:rPr>
                  </w:pPr>
                  <w:r>
                    <w:rPr>
                      <w:rFonts w:ascii="Times New Roman" w:eastAsia="Times New Roman"/>
                    </w:rPr>
                    <w:t>2</w:t>
                  </w:r>
                  <w:r>
                    <w:rPr>
                      <w:rFonts w:ascii="方正黑体_GBK" w:eastAsia="方正黑体_GBK" w:hint="eastAsia"/>
                    </w:rPr>
                    <w:t>．家庭是婴幼儿照护的最佳环境。</w:t>
                  </w:r>
                </w:p>
                <w:p>
                  <w:pPr>
                    <w:pStyle w:val="BodyText"/>
                    <w:spacing w:line="271" w:lineRule="auto" w:before="76"/>
                    <w:ind w:right="62" w:firstLine="631"/>
                    <w:jc w:val="both"/>
                  </w:pPr>
                  <w:r>
                    <w:rPr/>
                    <w:t>（</w:t>
                  </w:r>
                  <w:r>
                    <w:rPr>
                      <w:rFonts w:ascii="Times New Roman" w:eastAsia="Times New Roman"/>
                    </w:rPr>
                    <w:t>1</w:t>
                  </w:r>
                  <w:r>
                    <w:rPr/>
                    <w:t>）家庭在婴幼儿照护方面承担主要责任。父母是婴幼儿</w:t>
                  </w:r>
                  <w:r>
                    <w:rPr>
                      <w:w w:val="95"/>
                    </w:rPr>
                    <w:t>照护的第一责任人，应尽量自己照护孩子；没有条件的情况下，  </w:t>
                  </w:r>
                  <w:r>
                    <w:rPr>
                      <w:spacing w:val="-7"/>
                      <w:w w:val="95"/>
                    </w:rPr>
                    <w:t>应选择身体、心理健康的照护人或者正规的托育机构照护。</w:t>
                  </w:r>
                  <w:r>
                    <w:rPr>
                      <w:w w:val="95"/>
                    </w:rPr>
                    <w:t>（</w:t>
                  </w:r>
                  <w:r>
                    <w:rPr>
                      <w:rFonts w:ascii="Times New Roman" w:eastAsia="Times New Roman"/>
                      <w:w w:val="95"/>
                    </w:rPr>
                    <w:t>2</w:t>
                  </w:r>
                  <w:r>
                    <w:rPr>
                      <w:w w:val="95"/>
                    </w:rPr>
                    <w:t>）  </w:t>
                  </w:r>
                  <w:r>
                    <w:rPr>
                      <w:spacing w:val="-5"/>
                    </w:rPr>
                    <w:t>婴幼儿父母亲自参与婴幼儿照护有利于建立良好的家庭氛围、亲</w:t>
                  </w:r>
                  <w:r>
                    <w:rPr>
                      <w:spacing w:val="-9"/>
                    </w:rPr>
                    <w:t>子关系，为婴幼儿人格、性格的良好发育奠定基础</w:t>
                  </w:r>
                  <w:r>
                    <w:rPr>
                      <w:spacing w:val="-187"/>
                    </w:rPr>
                    <w:t>。</w:t>
                  </w:r>
                  <w:r>
                    <w:rPr>
                      <w:spacing w:val="-10"/>
                    </w:rPr>
                    <w:t>（</w:t>
                  </w:r>
                  <w:r>
                    <w:rPr>
                      <w:rFonts w:ascii="Times New Roman" w:eastAsia="Times New Roman"/>
                      <w:spacing w:val="-10"/>
                    </w:rPr>
                    <w:t>3</w:t>
                  </w:r>
                  <w:r>
                    <w:rPr>
                      <w:spacing w:val="-10"/>
                    </w:rPr>
                    <w:t>）</w:t>
                  </w:r>
                  <w:r>
                    <w:rPr/>
                    <w:t>应尽量</w:t>
                  </w:r>
                  <w:r>
                    <w:rPr>
                      <w:w w:val="95"/>
                    </w:rPr>
                    <w:t>避免婴幼儿处于留守状态。留守婴幼儿的父母，应该利用电话、</w:t>
                  </w:r>
                </w:p>
                <w:p>
                  <w:pPr>
                    <w:pStyle w:val="BodyText"/>
                    <w:spacing w:line="459" w:lineRule="exact"/>
                    <w:jc w:val="both"/>
                  </w:pPr>
                  <w:r>
                    <w:rPr/>
                    <w:t>视频、回家陪伴等多种方式经常保持与婴幼儿及其照护人的联系</w:t>
                  </w:r>
                </w:p>
              </w:txbxContent>
            </v:textbox>
            <w10:wrap type="none"/>
          </v:shape>
        </w:pict>
      </w:r>
      <w:r>
        <w:rPr/>
        <w:pict>
          <v:shape style="position:absolute;margin-left:485.600006pt;margin-top:751.529907pt;width:37.050pt;height:17.7pt;mso-position-horizontal-relative:page;mso-position-vertical-relative:page;z-index:-5872" type="#_x0000_t202" filled="false" stroked="false">
            <v:textbox inset="0,0,0,0">
              <w:txbxContent>
                <w:p>
                  <w:pPr>
                    <w:spacing w:before="11"/>
                    <w:ind w:left="20" w:right="0" w:firstLine="0"/>
                    <w:jc w:val="left"/>
                    <w:rPr>
                      <w:rFonts w:ascii="Times New Roman" w:hAnsi="Times New Roman"/>
                      <w:sz w:val="28"/>
                    </w:rPr>
                  </w:pPr>
                  <w:r>
                    <w:rPr>
                      <w:rFonts w:ascii="Times New Roman" w:hAnsi="Times New Roman"/>
                      <w:sz w:val="28"/>
                    </w:rPr>
                    <w:t>—3—</w:t>
                  </w:r>
                </w:p>
              </w:txbxContent>
            </v:textbox>
            <w10:wrap type="none"/>
          </v:shape>
        </w:pict>
      </w:r>
    </w:p>
    <w:p>
      <w:pPr>
        <w:spacing w:after="0"/>
        <w:rPr>
          <w:sz w:val="2"/>
          <w:szCs w:val="2"/>
        </w:rPr>
        <w:sectPr>
          <w:pgSz w:w="11910" w:h="16840"/>
          <w:pgMar w:top="1580" w:bottom="280" w:left="1420" w:right="1180"/>
        </w:sectPr>
      </w:pPr>
    </w:p>
    <w:p>
      <w:pPr>
        <w:rPr>
          <w:sz w:val="2"/>
          <w:szCs w:val="2"/>
        </w:rPr>
      </w:pPr>
      <w:r>
        <w:rPr/>
        <w:pict>
          <v:shape style="position:absolute;margin-left:78.319504pt;margin-top:112.87677pt;width:452.35pt;height:600.85pt;mso-position-horizontal-relative:page;mso-position-vertical-relative:page;z-index:-5848" type="#_x0000_t202" filled="false" stroked="false">
            <v:textbox inset="0,0,0,0">
              <w:txbxContent>
                <w:p>
                  <w:pPr>
                    <w:pStyle w:val="BodyText"/>
                    <w:spacing w:line="459" w:lineRule="exact"/>
                  </w:pPr>
                  <w:r>
                    <w:rPr>
                      <w:spacing w:val="-15"/>
                    </w:rPr>
                    <w:t>沟通、情感交流，避免婴幼儿在缺乏亲子关爱的环境中成长</w:t>
                  </w:r>
                  <w:r>
                    <w:rPr>
                      <w:spacing w:val="-252"/>
                    </w:rPr>
                    <w:t>。</w:t>
                  </w:r>
                  <w:r>
                    <w:rPr/>
                    <w:t>（</w:t>
                  </w:r>
                  <w:r>
                    <w:rPr>
                      <w:rFonts w:ascii="Times New Roman" w:eastAsia="Times New Roman"/>
                    </w:rPr>
                    <w:t>4</w:t>
                  </w:r>
                  <w:r>
                    <w:rPr/>
                    <w:t>）</w:t>
                  </w:r>
                </w:p>
                <w:p>
                  <w:pPr>
                    <w:pStyle w:val="BodyText"/>
                    <w:spacing w:line="271" w:lineRule="auto" w:before="65"/>
                    <w:ind w:right="181"/>
                  </w:pPr>
                  <w:r>
                    <w:rPr>
                      <w:spacing w:val="-9"/>
                      <w:w w:val="95"/>
                    </w:rPr>
                    <w:t>家庭成员应该多沟通，相互支持和理解，尽量保持科学一致的育 </w:t>
                  </w:r>
                  <w:r>
                    <w:rPr>
                      <w:spacing w:val="-9"/>
                    </w:rPr>
                    <w:t>儿观念和方法。</w:t>
                  </w:r>
                </w:p>
                <w:p>
                  <w:pPr>
                    <w:pStyle w:val="BodyText"/>
                    <w:spacing w:line="500" w:lineRule="exact"/>
                    <w:ind w:left="660"/>
                    <w:rPr>
                      <w:rFonts w:ascii="方正黑体_GBK" w:eastAsia="方正黑体_GBK" w:hint="eastAsia"/>
                    </w:rPr>
                  </w:pPr>
                  <w:r>
                    <w:rPr>
                      <w:rFonts w:ascii="Times New Roman" w:eastAsia="Times New Roman"/>
                    </w:rPr>
                    <w:t>3</w:t>
                  </w:r>
                  <w:r>
                    <w:rPr>
                      <w:rFonts w:ascii="方正黑体_GBK" w:eastAsia="方正黑体_GBK" w:hint="eastAsia"/>
                    </w:rPr>
                    <w:t>．母乳喂养是最经济、最方便、最安全的喂养方式。</w:t>
                  </w:r>
                </w:p>
                <w:p>
                  <w:pPr>
                    <w:pStyle w:val="BodyText"/>
                    <w:spacing w:line="271" w:lineRule="auto" w:before="76"/>
                    <w:ind w:right="65" w:firstLine="631"/>
                    <w:jc w:val="both"/>
                  </w:pPr>
                  <w:r>
                    <w:rPr/>
                    <w:t>（</w:t>
                  </w:r>
                  <w:r>
                    <w:rPr>
                      <w:rFonts w:ascii="Times New Roman" w:eastAsia="Times New Roman"/>
                    </w:rPr>
                    <w:t>1</w:t>
                  </w:r>
                  <w:r>
                    <w:rPr/>
                    <w:t>）</w:t>
                  </w:r>
                  <w:r>
                    <w:rPr>
                      <w:spacing w:val="-8"/>
                    </w:rPr>
                    <w:t>坚持母乳喂养，能有效降低婴幼儿养育成本。</w:t>
                  </w:r>
                  <w:r>
                    <w:rPr/>
                    <w:t>（</w:t>
                  </w:r>
                  <w:r>
                    <w:rPr>
                      <w:rFonts w:ascii="Times New Roman" w:eastAsia="Times New Roman"/>
                    </w:rPr>
                    <w:t>2</w:t>
                  </w:r>
                  <w:r>
                    <w:rPr/>
                    <w:t>）母</w:t>
                  </w:r>
                  <w:r>
                    <w:rPr>
                      <w:w w:val="95"/>
                    </w:rPr>
                    <w:t>乳是营养最全面、含有多种免疫成分，最适合婴幼儿生长发育、 </w:t>
                  </w:r>
                  <w:r>
                    <w:rPr/>
                    <w:t>抵抗疾病的天然食物</w:t>
                  </w:r>
                  <w:r>
                    <w:rPr>
                      <w:spacing w:val="-216"/>
                    </w:rPr>
                    <w:t>。</w:t>
                  </w:r>
                  <w:r>
                    <w:rPr>
                      <w:spacing w:val="-20"/>
                    </w:rPr>
                    <w:t>（</w:t>
                  </w:r>
                  <w:r>
                    <w:rPr>
                      <w:rFonts w:ascii="Times New Roman" w:eastAsia="Times New Roman"/>
                      <w:spacing w:val="-20"/>
                    </w:rPr>
                    <w:t>3</w:t>
                  </w:r>
                  <w:r>
                    <w:rPr>
                      <w:spacing w:val="-20"/>
                    </w:rPr>
                    <w:t>）</w:t>
                  </w:r>
                  <w:r>
                    <w:rPr/>
                    <w:t>母乳喂养有利于婴幼儿母亲的身心健</w:t>
                  </w:r>
                  <w:r>
                    <w:rPr>
                      <w:spacing w:val="-7"/>
                    </w:rPr>
                    <w:t>康，可降低婴幼儿母亲患卵巢癌和乳腺癌等疾病的风险</w:t>
                  </w:r>
                  <w:r>
                    <w:rPr>
                      <w:spacing w:val="-197"/>
                    </w:rPr>
                    <w:t>。</w:t>
                  </w:r>
                  <w:r>
                    <w:rPr>
                      <w:spacing w:val="-13"/>
                    </w:rPr>
                    <w:t>（</w:t>
                  </w:r>
                  <w:r>
                    <w:rPr>
                      <w:rFonts w:ascii="Times New Roman" w:eastAsia="Times New Roman"/>
                      <w:spacing w:val="-13"/>
                    </w:rPr>
                    <w:t>4</w:t>
                  </w:r>
                  <w:r>
                    <w:rPr>
                      <w:spacing w:val="-13"/>
                    </w:rPr>
                    <w:t>）</w:t>
                  </w:r>
                  <w:r>
                    <w:rPr/>
                    <w:t>母乳喂养有利于促进建立良好的亲子关系</w:t>
                  </w:r>
                  <w:r>
                    <w:rPr>
                      <w:spacing w:val="-216"/>
                    </w:rPr>
                    <w:t>。</w:t>
                  </w:r>
                  <w:r>
                    <w:rPr>
                      <w:spacing w:val="-20"/>
                    </w:rPr>
                    <w:t>（</w:t>
                  </w:r>
                  <w:r>
                    <w:rPr>
                      <w:rFonts w:ascii="Times New Roman" w:eastAsia="Times New Roman"/>
                      <w:spacing w:val="-20"/>
                    </w:rPr>
                    <w:t>5</w:t>
                  </w:r>
                  <w:r>
                    <w:rPr>
                      <w:spacing w:val="-20"/>
                    </w:rPr>
                    <w:t>）</w:t>
                  </w:r>
                  <w:r>
                    <w:rPr/>
                    <w:t>婴幼儿母亲在哺乳</w:t>
                  </w:r>
                  <w:r>
                    <w:rPr>
                      <w:spacing w:val="-8"/>
                    </w:rPr>
                    <w:t>期应保持均衡的营养，愉悦的心情，适度的锻炼，避免进食烟酒</w:t>
                  </w:r>
                  <w:r>
                    <w:rPr>
                      <w:spacing w:val="-20"/>
                    </w:rPr>
                    <w:t>以及影响婴幼儿健康的药物。</w:t>
                  </w:r>
                  <w:r>
                    <w:rPr/>
                    <w:t>（</w:t>
                  </w:r>
                  <w:r>
                    <w:rPr>
                      <w:rFonts w:ascii="Times New Roman" w:eastAsia="Times New Roman"/>
                    </w:rPr>
                    <w:t>6</w:t>
                  </w:r>
                  <w:r>
                    <w:rPr/>
                    <w:t>）</w:t>
                  </w:r>
                  <w:r>
                    <w:rPr>
                      <w:spacing w:val="-7"/>
                    </w:rPr>
                    <w:t>应坚持纯母乳喂养满 </w:t>
                  </w:r>
                  <w:r>
                    <w:rPr>
                      <w:rFonts w:ascii="Times New Roman" w:eastAsia="Times New Roman"/>
                    </w:rPr>
                    <w:t>180</w:t>
                  </w:r>
                  <w:r>
                    <w:rPr>
                      <w:rFonts w:ascii="Times New Roman" w:eastAsia="Times New Roman"/>
                      <w:spacing w:val="-7"/>
                    </w:rPr>
                    <w:t> </w:t>
                  </w:r>
                  <w:r>
                    <w:rPr/>
                    <w:t>天，</w:t>
                  </w:r>
                </w:p>
                <w:p>
                  <w:pPr>
                    <w:pStyle w:val="BodyText"/>
                    <w:spacing w:line="502" w:lineRule="exact"/>
                  </w:pPr>
                  <w:r>
                    <w:rPr>
                      <w:spacing w:val="-6"/>
                    </w:rPr>
                    <w:t>持续母乳喂养到婴幼儿 </w:t>
                  </w:r>
                  <w:r>
                    <w:rPr>
                      <w:rFonts w:ascii="Times New Roman" w:eastAsia="Times New Roman"/>
                    </w:rPr>
                    <w:t>2 </w:t>
                  </w:r>
                  <w:r>
                    <w:rPr/>
                    <w:t>周岁及以上</w:t>
                  </w:r>
                  <w:r>
                    <w:rPr>
                      <w:spacing w:val="-197"/>
                    </w:rPr>
                    <w:t>。</w:t>
                  </w:r>
                  <w:r>
                    <w:rPr>
                      <w:spacing w:val="-13"/>
                    </w:rPr>
                    <w:t>（</w:t>
                  </w:r>
                  <w:r>
                    <w:rPr>
                      <w:rFonts w:ascii="Times New Roman" w:eastAsia="Times New Roman"/>
                      <w:spacing w:val="-13"/>
                    </w:rPr>
                    <w:t>7</w:t>
                  </w:r>
                  <w:r>
                    <w:rPr>
                      <w:spacing w:val="-13"/>
                    </w:rPr>
                    <w:t>）</w:t>
                  </w:r>
                  <w:r>
                    <w:rPr>
                      <w:spacing w:val="-6"/>
                    </w:rPr>
                    <w:t>挤乳喂养的，要确保</w:t>
                  </w:r>
                </w:p>
                <w:p>
                  <w:pPr>
                    <w:pStyle w:val="BodyText"/>
                    <w:spacing w:before="64"/>
                  </w:pPr>
                  <w:r>
                    <w:rPr/>
                    <w:t>挤乳的清洁、卫生、正确储存、正确食用，避免过期食用。</w:t>
                  </w:r>
                </w:p>
                <w:p>
                  <w:pPr>
                    <w:pStyle w:val="BodyText"/>
                    <w:spacing w:before="65"/>
                    <w:ind w:left="660"/>
                    <w:rPr>
                      <w:rFonts w:ascii="方正黑体_GBK" w:eastAsia="方正黑体_GBK" w:hint="eastAsia"/>
                    </w:rPr>
                  </w:pPr>
                  <w:r>
                    <w:rPr>
                      <w:rFonts w:ascii="Times New Roman" w:eastAsia="Times New Roman"/>
                    </w:rPr>
                    <w:t>4</w:t>
                  </w:r>
                  <w:r>
                    <w:rPr>
                      <w:rFonts w:ascii="方正黑体_GBK" w:eastAsia="方正黑体_GBK" w:hint="eastAsia"/>
                    </w:rPr>
                    <w:t>．为婴幼儿提供均衡的营养。</w:t>
                  </w:r>
                </w:p>
                <w:p>
                  <w:pPr>
                    <w:pStyle w:val="BodyText"/>
                    <w:spacing w:line="271" w:lineRule="auto" w:before="76"/>
                    <w:ind w:right="17" w:firstLine="631"/>
                  </w:pPr>
                  <w:r>
                    <w:rPr>
                      <w:spacing w:val="-9"/>
                      <w:w w:val="95"/>
                    </w:rPr>
                    <w:t>（</w:t>
                  </w:r>
                  <w:r>
                    <w:rPr>
                      <w:rFonts w:ascii="Times New Roman" w:hAnsi="Times New Roman" w:eastAsia="Times New Roman"/>
                      <w:spacing w:val="-9"/>
                      <w:w w:val="95"/>
                    </w:rPr>
                    <w:t>1</w:t>
                  </w:r>
                  <w:r>
                    <w:rPr>
                      <w:spacing w:val="-9"/>
                      <w:w w:val="95"/>
                    </w:rPr>
                    <w:t>）</w:t>
                  </w:r>
                  <w:r>
                    <w:rPr>
                      <w:spacing w:val="-8"/>
                      <w:w w:val="95"/>
                    </w:rPr>
                    <w:t>保证婴幼儿充足、均衡的营养，减少肥胖、营养不良、 </w:t>
                  </w:r>
                  <w:r>
                    <w:rPr>
                      <w:spacing w:val="-8"/>
                    </w:rPr>
                    <w:t>贫血等营养性疾病发生</w:t>
                  </w:r>
                  <w:r>
                    <w:rPr>
                      <w:spacing w:val="-199"/>
                    </w:rPr>
                    <w:t>。</w:t>
                  </w:r>
                  <w:r>
                    <w:rPr>
                      <w:spacing w:val="-13"/>
                    </w:rPr>
                    <w:t>（</w:t>
                  </w:r>
                  <w:r>
                    <w:rPr>
                      <w:rFonts w:ascii="Times New Roman" w:hAnsi="Times New Roman" w:eastAsia="Times New Roman"/>
                      <w:spacing w:val="-13"/>
                    </w:rPr>
                    <w:t>2</w:t>
                  </w:r>
                  <w:r>
                    <w:rPr>
                      <w:spacing w:val="-13"/>
                    </w:rPr>
                    <w:t>）母乳喂养 </w:t>
                  </w:r>
                  <w:r>
                    <w:rPr>
                      <w:rFonts w:ascii="Times New Roman" w:hAnsi="Times New Roman" w:eastAsia="Times New Roman"/>
                    </w:rPr>
                    <w:t>180 </w:t>
                  </w:r>
                  <w:r>
                    <w:rPr>
                      <w:spacing w:val="-6"/>
                    </w:rPr>
                    <w:t>天后，应及时添加富含铁的米粉、动物性食物（</w:t>
                  </w:r>
                  <w:r>
                    <w:rPr>
                      <w:spacing w:val="-5"/>
                    </w:rPr>
                    <w:t>鱼、禽、肉及内脏</w:t>
                  </w:r>
                  <w:r>
                    <w:rPr>
                      <w:spacing w:val="-159"/>
                    </w:rPr>
                    <w:t>）</w:t>
                  </w:r>
                  <w:r>
                    <w:rPr/>
                    <w:t>、蛋类食物、蔬</w:t>
                  </w:r>
                  <w:r>
                    <w:rPr>
                      <w:spacing w:val="-20"/>
                    </w:rPr>
                    <w:t>菜、水果等辅食。</w:t>
                  </w:r>
                  <w:r>
                    <w:rPr/>
                    <w:t>（</w:t>
                  </w:r>
                  <w:r>
                    <w:rPr>
                      <w:rFonts w:ascii="Times New Roman" w:hAnsi="Times New Roman" w:eastAsia="Times New Roman"/>
                    </w:rPr>
                    <w:t>3</w:t>
                  </w:r>
                  <w:r>
                    <w:rPr/>
                    <w:t>）</w:t>
                  </w:r>
                  <w:r>
                    <w:rPr>
                      <w:spacing w:val="0"/>
                    </w:rPr>
                    <w:t>辅食应按照</w:t>
                  </w:r>
                  <w:r>
                    <w:rPr>
                      <w:rFonts w:ascii="Times New Roman" w:hAnsi="Times New Roman" w:eastAsia="Times New Roman"/>
                    </w:rPr>
                    <w:t>“</w:t>
                  </w:r>
                  <w:r>
                    <w:rPr/>
                    <w:t>一种到多种，由细到粗，由稀到稠，由少到多</w:t>
                  </w:r>
                  <w:r>
                    <w:rPr>
                      <w:rFonts w:ascii="Times New Roman" w:hAnsi="Times New Roman" w:eastAsia="Times New Roman"/>
                      <w:spacing w:val="2"/>
                    </w:rPr>
                    <w:t>”</w:t>
                  </w:r>
                  <w:r>
                    <w:rPr/>
                    <w:t>的原则添加，并注意观察婴幼儿有无皮疹、</w:t>
                  </w:r>
                  <w:r>
                    <w:rPr>
                      <w:spacing w:val="-7"/>
                      <w:w w:val="95"/>
                    </w:rPr>
                    <w:t>腹泻、呕吐等异常现象</w:t>
                  </w:r>
                  <w:r>
                    <w:rPr>
                      <w:spacing w:val="-204"/>
                      <w:w w:val="95"/>
                    </w:rPr>
                    <w:t>。</w:t>
                  </w:r>
                  <w:r>
                    <w:rPr>
                      <w:spacing w:val="-16"/>
                      <w:w w:val="95"/>
                    </w:rPr>
                    <w:t>（</w:t>
                  </w:r>
                  <w:r>
                    <w:rPr>
                      <w:rFonts w:ascii="Times New Roman" w:hAnsi="Times New Roman" w:eastAsia="Times New Roman"/>
                      <w:spacing w:val="-16"/>
                      <w:w w:val="95"/>
                    </w:rPr>
                    <w:t>4</w:t>
                  </w:r>
                  <w:r>
                    <w:rPr>
                      <w:spacing w:val="-16"/>
                      <w:w w:val="95"/>
                    </w:rPr>
                    <w:t>）</w:t>
                  </w:r>
                  <w:r>
                    <w:rPr>
                      <w:spacing w:val="-14"/>
                      <w:w w:val="95"/>
                    </w:rPr>
                    <w:t>选择安全、新鲜的食材，用蒸、煮、</w:t>
                  </w:r>
                </w:p>
                <w:p>
                  <w:pPr>
                    <w:pStyle w:val="BodyText"/>
                    <w:spacing w:line="459" w:lineRule="exact"/>
                  </w:pPr>
                  <w:r>
                    <w:rPr>
                      <w:spacing w:val="-10"/>
                    </w:rPr>
                    <w:t>炒、炖等烹饪方法烹制婴幼儿食品。</w:t>
                  </w:r>
                  <w:r>
                    <w:rPr/>
                    <w:t>（</w:t>
                  </w:r>
                  <w:r>
                    <w:rPr>
                      <w:rFonts w:ascii="Times New Roman" w:eastAsia="Times New Roman"/>
                    </w:rPr>
                    <w:t>5</w:t>
                  </w:r>
                  <w:r>
                    <w:rPr/>
                    <w:t>）避免婴幼儿食用泡菜、</w:t>
                  </w:r>
                </w:p>
              </w:txbxContent>
            </v:textbox>
            <w10:wrap type="none"/>
          </v:shape>
        </w:pict>
      </w:r>
      <w:r>
        <w:rPr/>
        <w:pict>
          <v:shape style="position:absolute;margin-left:78.319504pt;margin-top:756.689392pt;width:37.050pt;height:17.6pt;mso-position-horizontal-relative:page;mso-position-vertical-relative:page;z-index:-5824" type="#_x0000_t202" filled="false" stroked="false">
            <v:textbox inset="0,0,0,0">
              <w:txbxContent>
                <w:p>
                  <w:pPr>
                    <w:spacing w:before="9"/>
                    <w:ind w:left="20" w:right="0" w:firstLine="0"/>
                    <w:jc w:val="left"/>
                    <w:rPr>
                      <w:rFonts w:ascii="Times New Roman" w:hAnsi="Times New Roman"/>
                      <w:sz w:val="28"/>
                    </w:rPr>
                  </w:pPr>
                  <w:r>
                    <w:rPr>
                      <w:rFonts w:ascii="Times New Roman" w:hAnsi="Times New Roman"/>
                      <w:sz w:val="28"/>
                    </w:rPr>
                    <w:t>—4—</w:t>
                  </w:r>
                </w:p>
              </w:txbxContent>
            </v:textbox>
            <w10:wrap type="none"/>
          </v:shape>
        </w:pict>
      </w:r>
    </w:p>
    <w:p>
      <w:pPr>
        <w:spacing w:after="0"/>
        <w:rPr>
          <w:sz w:val="2"/>
          <w:szCs w:val="2"/>
        </w:rPr>
        <w:sectPr>
          <w:pgSz w:w="11910" w:h="16840"/>
          <w:pgMar w:top="1580" w:bottom="280" w:left="1420" w:right="1180"/>
        </w:sectPr>
      </w:pPr>
    </w:p>
    <w:p>
      <w:pPr>
        <w:rPr>
          <w:sz w:val="2"/>
          <w:szCs w:val="2"/>
        </w:rPr>
      </w:pPr>
      <w:r>
        <w:rPr/>
        <w:pict>
          <v:shape style="position:absolute;margin-left:78.319504pt;margin-top:113.320686pt;width:452.45pt;height:600.4pt;mso-position-horizontal-relative:page;mso-position-vertical-relative:page;z-index:-5800" type="#_x0000_t202" filled="false" stroked="false">
            <v:textbox inset="0,0,0,0">
              <w:txbxContent>
                <w:p>
                  <w:pPr>
                    <w:pStyle w:val="BodyText"/>
                    <w:spacing w:line="450" w:lineRule="exact"/>
                  </w:pPr>
                  <w:r>
                    <w:rPr/>
                    <w:t>果脯、薯片、辣条等高盐、高糖、高脂食品和碳酸饮料；避免为</w:t>
                  </w:r>
                </w:p>
                <w:p>
                  <w:pPr>
                    <w:pStyle w:val="BodyText"/>
                    <w:spacing w:line="271" w:lineRule="auto" w:before="65"/>
                    <w:ind w:right="183"/>
                    <w:jc w:val="both"/>
                  </w:pPr>
                  <w:r>
                    <w:rPr>
                      <w:w w:val="95"/>
                    </w:rPr>
                    <w:t>婴幼儿采购食用</w:t>
                  </w:r>
                  <w:r>
                    <w:rPr>
                      <w:rFonts w:ascii="Times New Roman" w:hAnsi="Times New Roman" w:eastAsia="Times New Roman"/>
                      <w:w w:val="95"/>
                    </w:rPr>
                    <w:t>“</w:t>
                  </w:r>
                  <w:r>
                    <w:rPr>
                      <w:spacing w:val="-9"/>
                      <w:w w:val="95"/>
                    </w:rPr>
                    <w:t>无生产日期、无质量合格证、无生产厂家</w:t>
                  </w:r>
                  <w:r>
                    <w:rPr>
                      <w:rFonts w:ascii="Times New Roman" w:hAnsi="Times New Roman" w:eastAsia="Times New Roman"/>
                      <w:w w:val="95"/>
                    </w:rPr>
                    <w:t>”</w:t>
                  </w:r>
                  <w:r>
                    <w:rPr>
                      <w:w w:val="95"/>
                    </w:rPr>
                    <w:t>的加  工食品和已过保质期的食品</w:t>
                  </w:r>
                  <w:r>
                    <w:rPr>
                      <w:spacing w:val="-216"/>
                      <w:w w:val="95"/>
                    </w:rPr>
                    <w:t>。</w:t>
                  </w:r>
                  <w:r>
                    <w:rPr>
                      <w:spacing w:val="-20"/>
                      <w:w w:val="95"/>
                    </w:rPr>
                    <w:t>（</w:t>
                  </w:r>
                  <w:r>
                    <w:rPr>
                      <w:rFonts w:ascii="Times New Roman" w:hAnsi="Times New Roman" w:eastAsia="Times New Roman"/>
                      <w:spacing w:val="-20"/>
                      <w:w w:val="95"/>
                    </w:rPr>
                    <w:t>6</w:t>
                  </w:r>
                  <w:r>
                    <w:rPr>
                      <w:spacing w:val="-20"/>
                      <w:w w:val="95"/>
                    </w:rPr>
                    <w:t>）</w:t>
                  </w:r>
                  <w:r>
                    <w:rPr>
                      <w:w w:val="95"/>
                    </w:rPr>
                    <w:t>按照婴幼儿的年龄提供适宜的  </w:t>
                  </w:r>
                  <w:r>
                    <w:rPr/>
                    <w:t>食物质地，适宜的餐具，不共用成人餐具。</w:t>
                  </w:r>
                </w:p>
                <w:p>
                  <w:pPr>
                    <w:pStyle w:val="BodyText"/>
                    <w:spacing w:line="499" w:lineRule="exact"/>
                    <w:ind w:left="660"/>
                    <w:rPr>
                      <w:rFonts w:ascii="方正黑体_GBK" w:eastAsia="方正黑体_GBK" w:hint="eastAsia"/>
                    </w:rPr>
                  </w:pPr>
                  <w:r>
                    <w:rPr>
                      <w:rFonts w:ascii="Times New Roman" w:eastAsia="Times New Roman"/>
                    </w:rPr>
                    <w:t>5</w:t>
                  </w:r>
                  <w:r>
                    <w:rPr>
                      <w:rFonts w:ascii="方正黑体_GBK" w:eastAsia="方正黑体_GBK" w:hint="eastAsia"/>
                    </w:rPr>
                    <w:t>．积极促进婴幼儿的心理、情绪情感及行为发展。</w:t>
                  </w:r>
                </w:p>
                <w:p>
                  <w:pPr>
                    <w:pStyle w:val="BodyText"/>
                    <w:spacing w:line="271" w:lineRule="auto" w:before="76"/>
                    <w:ind w:right="17" w:firstLine="631"/>
                  </w:pPr>
                  <w:r>
                    <w:rPr/>
                    <w:t>（</w:t>
                  </w:r>
                  <w:r>
                    <w:rPr>
                      <w:rFonts w:ascii="Times New Roman" w:eastAsia="Times New Roman"/>
                    </w:rPr>
                    <w:t>1</w:t>
                  </w:r>
                  <w:r>
                    <w:rPr/>
                    <w:t>）父母及其他照护人应积极关注婴幼儿的需求表达，比</w:t>
                  </w:r>
                  <w:r>
                    <w:rPr>
                      <w:spacing w:val="-9"/>
                    </w:rPr>
                    <w:t>如饥饿、受伤、需要陪伴时，及时给予积极回应</w:t>
                  </w:r>
                  <w:r>
                    <w:rPr>
                      <w:spacing w:val="-180"/>
                    </w:rPr>
                    <w:t>。</w:t>
                  </w:r>
                  <w:r>
                    <w:rPr>
                      <w:spacing w:val="-8"/>
                    </w:rPr>
                    <w:t>（</w:t>
                  </w:r>
                  <w:r>
                    <w:rPr>
                      <w:rFonts w:ascii="Times New Roman" w:eastAsia="Times New Roman"/>
                      <w:spacing w:val="-8"/>
                    </w:rPr>
                    <w:t>2</w:t>
                  </w:r>
                  <w:r>
                    <w:rPr>
                      <w:spacing w:val="-8"/>
                    </w:rPr>
                    <w:t>）</w:t>
                  </w:r>
                  <w:r>
                    <w:rPr/>
                    <w:t>充分调动</w:t>
                  </w:r>
                  <w:r>
                    <w:rPr>
                      <w:spacing w:val="-17"/>
                      <w:w w:val="95"/>
                    </w:rPr>
                    <w:t>婴幼儿眼、耳、鼻、舌、口等感官，通过看、听、闻、尝等方式，  </w:t>
                  </w:r>
                  <w:r>
                    <w:rPr>
                      <w:spacing w:val="-10"/>
                      <w:w w:val="95"/>
                    </w:rPr>
                    <w:t>感知、认识周围世界</w:t>
                  </w:r>
                  <w:r>
                    <w:rPr>
                      <w:spacing w:val="-197"/>
                      <w:w w:val="95"/>
                    </w:rPr>
                    <w:t>。</w:t>
                  </w:r>
                  <w:r>
                    <w:rPr>
                      <w:spacing w:val="-13"/>
                      <w:w w:val="95"/>
                    </w:rPr>
                    <w:t>（</w:t>
                  </w:r>
                  <w:r>
                    <w:rPr>
                      <w:rFonts w:ascii="Times New Roman" w:eastAsia="Times New Roman"/>
                      <w:spacing w:val="-13"/>
                      <w:w w:val="95"/>
                    </w:rPr>
                    <w:t>3</w:t>
                  </w:r>
                  <w:r>
                    <w:rPr>
                      <w:spacing w:val="-13"/>
                      <w:w w:val="95"/>
                    </w:rPr>
                    <w:t>）</w:t>
                  </w:r>
                  <w:r>
                    <w:rPr>
                      <w:spacing w:val="-14"/>
                      <w:w w:val="95"/>
                    </w:rPr>
                    <w:t>鼓励婴幼儿翻滚、爬行、走、跑、跳、  </w:t>
                  </w:r>
                  <w:r>
                    <w:rPr>
                      <w:spacing w:val="-15"/>
                    </w:rPr>
                    <w:t>攀及抓取物品、串珠等动作练习，促进婴幼儿动作的协调性和灵</w:t>
                  </w:r>
                  <w:r>
                    <w:rPr>
                      <w:spacing w:val="-76"/>
                    </w:rPr>
                    <w:t>活性。</w:t>
                  </w:r>
                  <w:r>
                    <w:rPr>
                      <w:spacing w:val="-13"/>
                    </w:rPr>
                    <w:t>（</w:t>
                  </w:r>
                  <w:r>
                    <w:rPr>
                      <w:rFonts w:ascii="Times New Roman" w:eastAsia="Times New Roman"/>
                      <w:spacing w:val="-13"/>
                    </w:rPr>
                    <w:t>4</w:t>
                  </w:r>
                  <w:r>
                    <w:rPr>
                      <w:spacing w:val="-13"/>
                    </w:rPr>
                    <w:t>）</w:t>
                  </w:r>
                  <w:r>
                    <w:rPr>
                      <w:spacing w:val="-6"/>
                    </w:rPr>
                    <w:t>婴幼儿清醒时，不要长时间将婴幼儿束缚在一个固定</w:t>
                  </w:r>
                  <w:r>
                    <w:rPr>
                      <w:spacing w:val="5"/>
                    </w:rPr>
                    <w:t>位置，比如手推童车</w:t>
                  </w:r>
                  <w:r>
                    <w:rPr>
                      <w:rFonts w:ascii="Times New Roman" w:eastAsia="Times New Roman"/>
                      <w:spacing w:val="2"/>
                    </w:rPr>
                    <w:t>/</w:t>
                  </w:r>
                  <w:r>
                    <w:rPr>
                      <w:spacing w:val="3"/>
                    </w:rPr>
                    <w:t>婴儿车、高脚椅、背篓或绑在照护者的背</w:t>
                  </w:r>
                  <w:r>
                    <w:rPr>
                      <w:spacing w:val="-11"/>
                    </w:rPr>
                    <w:t>上，受限时间每次不超过 </w:t>
                  </w:r>
                  <w:r>
                    <w:rPr>
                      <w:rFonts w:ascii="Times New Roman" w:eastAsia="Times New Roman"/>
                    </w:rPr>
                    <w:t>1 </w:t>
                  </w:r>
                  <w:r>
                    <w:rPr>
                      <w:spacing w:val="-6"/>
                    </w:rPr>
                    <w:t>小时。不提倡使用学步车</w:t>
                  </w:r>
                  <w:r>
                    <w:rPr>
                      <w:spacing w:val="-188"/>
                    </w:rPr>
                    <w:t>。</w:t>
                  </w:r>
                  <w:r>
                    <w:rPr>
                      <w:spacing w:val="-10"/>
                    </w:rPr>
                    <w:t>（</w:t>
                  </w:r>
                  <w:r>
                    <w:rPr>
                      <w:rFonts w:ascii="Times New Roman" w:eastAsia="Times New Roman"/>
                      <w:spacing w:val="-10"/>
                    </w:rPr>
                    <w:t>5</w:t>
                  </w:r>
                  <w:r>
                    <w:rPr>
                      <w:spacing w:val="-10"/>
                    </w:rPr>
                    <w:t>）</w:t>
                  </w:r>
                  <w:r>
                    <w:rPr/>
                    <w:t>多带</w:t>
                  </w:r>
                  <w:r>
                    <w:rPr>
                      <w:spacing w:val="-11"/>
                    </w:rPr>
                    <w:t>婴幼儿走出家门，鼓励婴幼儿多与同伴玩耍，培养婴幼儿基本的</w:t>
                  </w:r>
                  <w:r>
                    <w:rPr>
                      <w:spacing w:val="1"/>
                      <w:w w:val="99"/>
                    </w:rPr>
                    <w:t>交往技能（与伙伴交换玩具、轮流玩耍等</w:t>
                  </w:r>
                  <w:r>
                    <w:rPr>
                      <w:spacing w:val="-156"/>
                      <w:w w:val="99"/>
                    </w:rPr>
                    <w:t>）</w:t>
                  </w:r>
                  <w:r>
                    <w:rPr>
                      <w:spacing w:val="0"/>
                      <w:w w:val="99"/>
                    </w:rPr>
                    <w:t>；帮助婴幼儿学习处</w:t>
                  </w:r>
                  <w:r>
                    <w:rPr>
                      <w:spacing w:val="-3"/>
                    </w:rPr>
                    <w:t>理交往过程中发生的纠纷，促进婴幼儿社会性发展</w:t>
                  </w:r>
                  <w:r>
                    <w:rPr>
                      <w:spacing w:val="-197"/>
                    </w:rPr>
                    <w:t>。</w:t>
                  </w:r>
                  <w:r>
                    <w:rPr>
                      <w:spacing w:val="-13"/>
                    </w:rPr>
                    <w:t>（</w:t>
                  </w:r>
                  <w:r>
                    <w:rPr>
                      <w:rFonts w:ascii="Times New Roman" w:eastAsia="Times New Roman"/>
                      <w:spacing w:val="-13"/>
                    </w:rPr>
                    <w:t>6</w:t>
                  </w:r>
                  <w:r>
                    <w:rPr>
                      <w:spacing w:val="-13"/>
                    </w:rPr>
                    <w:t>）</w:t>
                  </w:r>
                  <w:r>
                    <w:rPr/>
                    <w:t>避免对婴幼儿实施呵斥、吓唬、体罚等行为。</w:t>
                  </w:r>
                </w:p>
                <w:p>
                  <w:pPr>
                    <w:pStyle w:val="BodyText"/>
                    <w:spacing w:line="482" w:lineRule="exact"/>
                    <w:ind w:left="660"/>
                    <w:rPr>
                      <w:rFonts w:ascii="方正黑体_GBK" w:eastAsia="方正黑体_GBK" w:hint="eastAsia"/>
                    </w:rPr>
                  </w:pPr>
                  <w:r>
                    <w:rPr>
                      <w:rFonts w:ascii="Times New Roman" w:eastAsia="Times New Roman"/>
                    </w:rPr>
                    <w:t>6</w:t>
                  </w:r>
                  <w:r>
                    <w:rPr>
                      <w:rFonts w:ascii="方正黑体_GBK" w:eastAsia="方正黑体_GBK" w:hint="eastAsia"/>
                    </w:rPr>
                    <w:t>．培养婴幼儿良好的生活习惯。</w:t>
                  </w:r>
                </w:p>
                <w:p>
                  <w:pPr>
                    <w:pStyle w:val="BodyText"/>
                    <w:spacing w:line="580" w:lineRule="atLeast" w:before="9"/>
                    <w:ind w:right="183" w:firstLine="640"/>
                    <w:jc w:val="both"/>
                  </w:pPr>
                  <w:r>
                    <w:rPr/>
                    <w:t>（</w:t>
                  </w:r>
                  <w:r>
                    <w:rPr>
                      <w:rFonts w:ascii="Times New Roman" w:eastAsia="Times New Roman"/>
                    </w:rPr>
                    <w:t>1</w:t>
                  </w:r>
                  <w:r>
                    <w:rPr/>
                    <w:t>）培养婴幼儿规律的睡眠和作息习惯，为婴幼儿建立良</w:t>
                  </w:r>
                  <w:r>
                    <w:rPr>
                      <w:spacing w:val="-11"/>
                      <w:w w:val="95"/>
                    </w:rPr>
                    <w:t>好的睡眠环境，保持一致的睡前活动，保持固定的上床时间和起  </w:t>
                  </w:r>
                  <w:r>
                    <w:rPr>
                      <w:spacing w:val="-54"/>
                      <w:w w:val="95"/>
                    </w:rPr>
                    <w:t>床时间。</w:t>
                  </w:r>
                  <w:r>
                    <w:rPr>
                      <w:spacing w:val="-8"/>
                      <w:w w:val="95"/>
                    </w:rPr>
                    <w:t>（</w:t>
                  </w:r>
                  <w:r>
                    <w:rPr>
                      <w:rFonts w:ascii="Times New Roman" w:eastAsia="Times New Roman"/>
                      <w:spacing w:val="-8"/>
                      <w:w w:val="95"/>
                    </w:rPr>
                    <w:t>2</w:t>
                  </w:r>
                  <w:r>
                    <w:rPr>
                      <w:spacing w:val="-8"/>
                      <w:w w:val="95"/>
                    </w:rPr>
                    <w:t>）</w:t>
                  </w:r>
                  <w:r>
                    <w:rPr>
                      <w:spacing w:val="-5"/>
                      <w:w w:val="95"/>
                    </w:rPr>
                    <w:t>培养婴幼儿自主入睡能力，不哄睡、不摇睡、不抱</w:t>
                  </w:r>
                </w:p>
              </w:txbxContent>
            </v:textbox>
            <w10:wrap type="none"/>
          </v:shape>
        </w:pict>
      </w:r>
      <w:r>
        <w:rPr/>
        <w:pict>
          <v:shape style="position:absolute;margin-left:485.600006pt;margin-top:751.529907pt;width:37.050pt;height:17.7pt;mso-position-horizontal-relative:page;mso-position-vertical-relative:page;z-index:-5776" type="#_x0000_t202" filled="false" stroked="false">
            <v:textbox inset="0,0,0,0">
              <w:txbxContent>
                <w:p>
                  <w:pPr>
                    <w:spacing w:before="11"/>
                    <w:ind w:left="20" w:right="0" w:firstLine="0"/>
                    <w:jc w:val="left"/>
                    <w:rPr>
                      <w:rFonts w:ascii="Times New Roman" w:hAnsi="Times New Roman"/>
                      <w:sz w:val="28"/>
                    </w:rPr>
                  </w:pPr>
                  <w:r>
                    <w:rPr>
                      <w:rFonts w:ascii="Times New Roman" w:hAnsi="Times New Roman"/>
                      <w:sz w:val="28"/>
                    </w:rPr>
                    <w:t>—5—</w:t>
                  </w:r>
                </w:p>
              </w:txbxContent>
            </v:textbox>
            <w10:wrap type="none"/>
          </v:shape>
        </w:pict>
      </w:r>
    </w:p>
    <w:p>
      <w:pPr>
        <w:spacing w:after="0"/>
        <w:rPr>
          <w:sz w:val="2"/>
          <w:szCs w:val="2"/>
        </w:rPr>
        <w:sectPr>
          <w:pgSz w:w="11910" w:h="16840"/>
          <w:pgMar w:top="1580" w:bottom="280" w:left="1420" w:right="1180"/>
        </w:sectPr>
      </w:pPr>
    </w:p>
    <w:p>
      <w:pPr>
        <w:rPr>
          <w:sz w:val="2"/>
          <w:szCs w:val="2"/>
        </w:rPr>
      </w:pPr>
      <w:r>
        <w:rPr/>
        <w:pict>
          <v:shape style="position:absolute;margin-left:78.319504pt;margin-top:112.87677pt;width:452.2pt;height:600.85pt;mso-position-horizontal-relative:page;mso-position-vertical-relative:page;z-index:-5752" type="#_x0000_t202" filled="false" stroked="false">
            <v:textbox inset="0,0,0,0">
              <w:txbxContent>
                <w:p>
                  <w:pPr>
                    <w:pStyle w:val="BodyText"/>
                    <w:spacing w:line="459" w:lineRule="exact"/>
                  </w:pPr>
                  <w:r>
                    <w:rPr>
                      <w:spacing w:val="-13"/>
                    </w:rPr>
                    <w:t>睡，不要进食后立即睡觉，保证充足的睡眠时长</w:t>
                  </w:r>
                  <w:r>
                    <w:rPr>
                      <w:spacing w:val="-228"/>
                    </w:rPr>
                    <w:t>。</w:t>
                  </w:r>
                  <w:r>
                    <w:rPr>
                      <w:spacing w:val="-23"/>
                    </w:rPr>
                    <w:t>（</w:t>
                  </w:r>
                  <w:r>
                    <w:rPr>
                      <w:rFonts w:ascii="Times New Roman" w:eastAsia="Times New Roman"/>
                      <w:spacing w:val="-23"/>
                    </w:rPr>
                    <w:t>3</w:t>
                  </w:r>
                  <w:r>
                    <w:rPr>
                      <w:spacing w:val="-23"/>
                    </w:rPr>
                    <w:t>）</w:t>
                  </w:r>
                  <w:r>
                    <w:rPr/>
                    <w:t>注意保护、</w:t>
                  </w:r>
                </w:p>
                <w:p>
                  <w:pPr>
                    <w:pStyle w:val="BodyText"/>
                    <w:spacing w:line="271" w:lineRule="auto" w:before="65"/>
                    <w:ind w:right="17"/>
                  </w:pPr>
                  <w:r>
                    <w:rPr>
                      <w:spacing w:val="-14"/>
                    </w:rPr>
                    <w:t>培养婴幼儿运动兴趣，保证婴幼儿每天至少 </w:t>
                  </w:r>
                  <w:r>
                    <w:rPr>
                      <w:rFonts w:ascii="Times New Roman" w:eastAsia="Times New Roman"/>
                    </w:rPr>
                    <w:t>180 </w:t>
                  </w:r>
                  <w:r>
                    <w:rPr/>
                    <w:t>分钟各种强度的</w:t>
                  </w:r>
                  <w:r>
                    <w:rPr>
                      <w:spacing w:val="-13"/>
                    </w:rPr>
                    <w:t>锻炼，越多越好，其中至少有 </w:t>
                  </w:r>
                  <w:r>
                    <w:rPr>
                      <w:rFonts w:ascii="Times New Roman" w:eastAsia="Times New Roman"/>
                    </w:rPr>
                    <w:t>2 </w:t>
                  </w:r>
                  <w:r>
                    <w:rPr/>
                    <w:t>小时以上的户外活动</w:t>
                  </w:r>
                  <w:r>
                    <w:rPr>
                      <w:spacing w:val="-188"/>
                    </w:rPr>
                    <w:t>。</w:t>
                  </w:r>
                  <w:r>
                    <w:rPr>
                      <w:spacing w:val="-10"/>
                    </w:rPr>
                    <w:t>（</w:t>
                  </w:r>
                  <w:r>
                    <w:rPr>
                      <w:rFonts w:ascii="Times New Roman" w:eastAsia="Times New Roman"/>
                      <w:spacing w:val="-10"/>
                    </w:rPr>
                    <w:t>4</w:t>
                  </w:r>
                  <w:r>
                    <w:rPr>
                      <w:spacing w:val="-10"/>
                    </w:rPr>
                    <w:t>）</w:t>
                  </w:r>
                  <w:r>
                    <w:rPr/>
                    <w:t>培养</w:t>
                  </w:r>
                  <w:r>
                    <w:rPr>
                      <w:spacing w:val="-19"/>
                      <w:w w:val="95"/>
                    </w:rPr>
                    <w:t>婴幼儿良好进食习惯，鼓励婴幼儿自主进餐。注意饮食的多样化，  </w:t>
                  </w:r>
                  <w:r>
                    <w:rPr>
                      <w:spacing w:val="-14"/>
                    </w:rPr>
                    <w:t>从小培养不偏食、不挑食的饮食习惯</w:t>
                  </w:r>
                  <w:r>
                    <w:rPr>
                      <w:spacing w:val="-197"/>
                    </w:rPr>
                    <w:t>。</w:t>
                  </w:r>
                  <w:r>
                    <w:rPr>
                      <w:spacing w:val="-13"/>
                    </w:rPr>
                    <w:t>（</w:t>
                  </w:r>
                  <w:r>
                    <w:rPr>
                      <w:rFonts w:ascii="Times New Roman" w:eastAsia="Times New Roman"/>
                      <w:spacing w:val="-13"/>
                    </w:rPr>
                    <w:t>5</w:t>
                  </w:r>
                  <w:r>
                    <w:rPr>
                      <w:spacing w:val="-13"/>
                    </w:rPr>
                    <w:t>）</w:t>
                  </w:r>
                  <w:r>
                    <w:rPr/>
                    <w:t>培养婴幼儿喝白开水</w:t>
                  </w:r>
                  <w:r>
                    <w:rPr>
                      <w:spacing w:val="-6"/>
                    </w:rPr>
                    <w:t>的习惯，不以饮料和果汁代替水分摄入</w:t>
                  </w:r>
                  <w:r>
                    <w:rPr>
                      <w:spacing w:val="-199"/>
                    </w:rPr>
                    <w:t>。</w:t>
                  </w:r>
                  <w:r>
                    <w:rPr>
                      <w:spacing w:val="-13"/>
                    </w:rPr>
                    <w:t>（</w:t>
                  </w:r>
                  <w:r>
                    <w:rPr>
                      <w:rFonts w:ascii="Times New Roman" w:eastAsia="Times New Roman"/>
                      <w:spacing w:val="-13"/>
                    </w:rPr>
                    <w:t>6</w:t>
                  </w:r>
                  <w:r>
                    <w:rPr>
                      <w:spacing w:val="-13"/>
                    </w:rPr>
                    <w:t>）</w:t>
                  </w:r>
                  <w:r>
                    <w:rPr/>
                    <w:t>注意观察婴幼儿的</w:t>
                  </w:r>
                  <w:r>
                    <w:rPr>
                      <w:spacing w:val="-7"/>
                    </w:rPr>
                    <w:t>排便信号表达，掌握排便规律，培养婴幼儿定时排便习惯。</w:t>
                  </w:r>
                  <w:r>
                    <w:rPr/>
                    <w:t>（</w:t>
                  </w:r>
                  <w:r>
                    <w:rPr>
                      <w:rFonts w:ascii="Times New Roman" w:eastAsia="Times New Roman"/>
                    </w:rPr>
                    <w:t>7</w:t>
                  </w:r>
                  <w:r>
                    <w:rPr/>
                    <w:t>） </w:t>
                  </w:r>
                  <w:r>
                    <w:rPr>
                      <w:spacing w:val="-8"/>
                    </w:rPr>
                    <w:t>采用鼓励和表扬的方式，培养幼儿自主完成穿脱衣物、吃饭、如</w:t>
                  </w:r>
                  <w:r>
                    <w:rPr>
                      <w:spacing w:val="-7"/>
                    </w:rPr>
                    <w:t>厕、入睡等生活自理能力</w:t>
                  </w:r>
                  <w:r>
                    <w:rPr>
                      <w:spacing w:val="-199"/>
                    </w:rPr>
                    <w:t>。</w:t>
                  </w:r>
                  <w:r>
                    <w:rPr>
                      <w:spacing w:val="-13"/>
                    </w:rPr>
                    <w:t>（</w:t>
                  </w:r>
                  <w:r>
                    <w:rPr>
                      <w:rFonts w:ascii="Times New Roman" w:eastAsia="Times New Roman"/>
                      <w:spacing w:val="-13"/>
                    </w:rPr>
                    <w:t>8</w:t>
                  </w:r>
                  <w:r>
                    <w:rPr>
                      <w:spacing w:val="-13"/>
                    </w:rPr>
                    <w:t>）</w:t>
                  </w:r>
                  <w:r>
                    <w:rPr>
                      <w:spacing w:val="-22"/>
                    </w:rPr>
                    <w:t>鼓励 </w:t>
                  </w:r>
                  <w:r>
                    <w:rPr>
                      <w:rFonts w:ascii="Times New Roman" w:eastAsia="Times New Roman"/>
                    </w:rPr>
                    <w:t>1 </w:t>
                  </w:r>
                  <w:r>
                    <w:rPr/>
                    <w:t>岁以上幼儿做一些简单的家务活动，如收拾玩具、扫地、帮忙拿东西等。</w:t>
                  </w:r>
                </w:p>
                <w:p>
                  <w:pPr>
                    <w:pStyle w:val="BodyText"/>
                    <w:spacing w:line="487" w:lineRule="exact"/>
                    <w:ind w:left="660"/>
                    <w:rPr>
                      <w:rFonts w:ascii="方正黑体_GBK" w:eastAsia="方正黑体_GBK" w:hint="eastAsia"/>
                    </w:rPr>
                  </w:pPr>
                  <w:r>
                    <w:rPr>
                      <w:rFonts w:ascii="Times New Roman" w:eastAsia="Times New Roman"/>
                    </w:rPr>
                    <w:t>7</w:t>
                  </w:r>
                  <w:r>
                    <w:rPr>
                      <w:rFonts w:ascii="方正黑体_GBK" w:eastAsia="方正黑体_GBK" w:hint="eastAsia"/>
                    </w:rPr>
                    <w:t>．培养婴幼儿良好的卫生习惯。</w:t>
                  </w:r>
                </w:p>
                <w:p>
                  <w:pPr>
                    <w:pStyle w:val="BodyText"/>
                    <w:spacing w:line="271" w:lineRule="auto" w:before="76"/>
                    <w:ind w:right="17" w:firstLine="640"/>
                    <w:jc w:val="both"/>
                  </w:pPr>
                  <w:r>
                    <w:rPr/>
                    <w:t>（</w:t>
                  </w:r>
                  <w:r>
                    <w:rPr>
                      <w:rFonts w:ascii="Times New Roman" w:eastAsia="Times New Roman"/>
                    </w:rPr>
                    <w:t>1</w:t>
                  </w:r>
                  <w:r>
                    <w:rPr/>
                    <w:t>）</w:t>
                  </w:r>
                  <w:r>
                    <w:rPr>
                      <w:spacing w:val="-9"/>
                    </w:rPr>
                    <w:t>为婴幼儿勤洗澡、勤剪指甲、勤换衣服。</w:t>
                  </w:r>
                  <w:r>
                    <w:rPr/>
                    <w:t>（</w:t>
                  </w:r>
                  <w:r>
                    <w:rPr>
                      <w:rFonts w:ascii="Times New Roman" w:eastAsia="Times New Roman"/>
                    </w:rPr>
                    <w:t>2</w:t>
                  </w:r>
                  <w:r>
                    <w:rPr/>
                    <w:t>）注意婴</w:t>
                  </w:r>
                  <w:r>
                    <w:rPr>
                      <w:spacing w:val="-12"/>
                    </w:rPr>
                    <w:t>幼儿的手卫生。为婴幼儿勤洗手，培养婴幼儿饭前便前便后洗手</w:t>
                  </w:r>
                  <w:r>
                    <w:rPr>
                      <w:spacing w:val="-74"/>
                    </w:rPr>
                    <w:t>习惯。</w:t>
                  </w:r>
                  <w:r>
                    <w:rPr>
                      <w:spacing w:val="-13"/>
                    </w:rPr>
                    <w:t>（</w:t>
                  </w:r>
                  <w:r>
                    <w:rPr>
                      <w:rFonts w:ascii="Times New Roman" w:eastAsia="Times New Roman"/>
                      <w:spacing w:val="-13"/>
                    </w:rPr>
                    <w:t>3</w:t>
                  </w:r>
                  <w:r>
                    <w:rPr>
                      <w:spacing w:val="-13"/>
                    </w:rPr>
                    <w:t>）</w:t>
                  </w:r>
                  <w:r>
                    <w:rPr>
                      <w:spacing w:val="-4"/>
                    </w:rPr>
                    <w:t>注意婴幼儿的口腔卫生。尽早培养婴幼儿良好的口腔</w:t>
                  </w:r>
                  <w:r>
                    <w:rPr>
                      <w:spacing w:val="-12"/>
                    </w:rPr>
                    <w:t>卫生习惯，奶后餐后及时漱口，采用婴幼儿专用牙具和牙膏，使</w:t>
                  </w:r>
                  <w:r>
                    <w:rPr>
                      <w:spacing w:val="-17"/>
                    </w:rPr>
                    <w:t>用划圈等正确方法早晚刷牙。长出第 </w:t>
                  </w:r>
                  <w:r>
                    <w:rPr>
                      <w:rFonts w:ascii="Times New Roman" w:eastAsia="Times New Roman"/>
                    </w:rPr>
                    <w:t>1 </w:t>
                  </w:r>
                  <w:r>
                    <w:rPr>
                      <w:spacing w:val="-8"/>
                    </w:rPr>
                    <w:t>颗牙以后，建议每半年进</w:t>
                  </w:r>
                  <w:r>
                    <w:rPr>
                      <w:spacing w:val="-11"/>
                    </w:rPr>
                    <w:t>行一次口腔检查，一旦发现蛀牙，及时诊疗</w:t>
                  </w:r>
                  <w:r>
                    <w:rPr>
                      <w:spacing w:val="-187"/>
                    </w:rPr>
                    <w:t>。</w:t>
                  </w:r>
                  <w:r>
                    <w:rPr>
                      <w:spacing w:val="-9"/>
                    </w:rPr>
                    <w:t>（</w:t>
                  </w:r>
                  <w:r>
                    <w:rPr>
                      <w:rFonts w:ascii="Times New Roman" w:eastAsia="Times New Roman"/>
                      <w:spacing w:val="-9"/>
                    </w:rPr>
                    <w:t>4</w:t>
                  </w:r>
                  <w:r>
                    <w:rPr>
                      <w:spacing w:val="-9"/>
                    </w:rPr>
                    <w:t>）</w:t>
                  </w:r>
                  <w:r>
                    <w:rPr/>
                    <w:t>注意婴幼儿的</w:t>
                  </w:r>
                  <w:r>
                    <w:rPr>
                      <w:spacing w:val="-19"/>
                      <w:w w:val="95"/>
                    </w:rPr>
                    <w:t>用眼卫生。保护婴幼儿视力健康，预防视力异常。避免开灯睡觉。</w:t>
                  </w:r>
                </w:p>
                <w:p>
                  <w:pPr>
                    <w:pStyle w:val="BodyText"/>
                    <w:spacing w:line="500" w:lineRule="exact"/>
                  </w:pPr>
                  <w:r>
                    <w:rPr>
                      <w:rFonts w:ascii="Times New Roman" w:eastAsia="Times New Roman"/>
                    </w:rPr>
                    <w:t>2 </w:t>
                  </w:r>
                  <w:r>
                    <w:rPr/>
                    <w:t>岁以下婴幼儿尽量避免使用电子屏幕；</w:t>
                  </w:r>
                  <w:r>
                    <w:rPr>
                      <w:rFonts w:ascii="Times New Roman" w:eastAsia="Times New Roman"/>
                    </w:rPr>
                    <w:t>2 </w:t>
                  </w:r>
                  <w:r>
                    <w:rPr/>
                    <w:t>岁以上的幼儿，静坐</w:t>
                  </w:r>
                </w:p>
                <w:p>
                  <w:pPr>
                    <w:pStyle w:val="BodyText"/>
                    <w:spacing w:before="66"/>
                  </w:pPr>
                  <w:r>
                    <w:rPr/>
                    <w:t>看电子屏幕的时间不应超过 </w:t>
                  </w:r>
                  <w:r>
                    <w:rPr>
                      <w:rFonts w:ascii="Times New Roman" w:eastAsia="Times New Roman"/>
                    </w:rPr>
                    <w:t>1 </w:t>
                  </w:r>
                  <w:r>
                    <w:rPr/>
                    <w:t>小时，越少越好。</w:t>
                  </w:r>
                </w:p>
                <w:p>
                  <w:pPr>
                    <w:pStyle w:val="BodyText"/>
                    <w:spacing w:line="471" w:lineRule="exact" w:before="66"/>
                    <w:ind w:left="660"/>
                    <w:rPr>
                      <w:rFonts w:ascii="方正黑体_GBK" w:eastAsia="方正黑体_GBK" w:hint="eastAsia"/>
                    </w:rPr>
                  </w:pPr>
                  <w:r>
                    <w:rPr>
                      <w:rFonts w:ascii="Times New Roman" w:eastAsia="Times New Roman"/>
                    </w:rPr>
                    <w:t>8</w:t>
                  </w:r>
                  <w:r>
                    <w:rPr>
                      <w:rFonts w:ascii="方正黑体_GBK" w:eastAsia="方正黑体_GBK" w:hint="eastAsia"/>
                    </w:rPr>
                    <w:t>．为婴幼儿提供健康的生活照护环境。</w:t>
                  </w:r>
                </w:p>
              </w:txbxContent>
            </v:textbox>
            <w10:wrap type="none"/>
          </v:shape>
        </w:pict>
      </w:r>
      <w:r>
        <w:rPr/>
        <w:pict>
          <v:shape style="position:absolute;margin-left:78.319504pt;margin-top:756.689392pt;width:37.050pt;height:17.6pt;mso-position-horizontal-relative:page;mso-position-vertical-relative:page;z-index:-5728" type="#_x0000_t202" filled="false" stroked="false">
            <v:textbox inset="0,0,0,0">
              <w:txbxContent>
                <w:p>
                  <w:pPr>
                    <w:spacing w:before="9"/>
                    <w:ind w:left="20" w:right="0" w:firstLine="0"/>
                    <w:jc w:val="left"/>
                    <w:rPr>
                      <w:rFonts w:ascii="Times New Roman" w:hAnsi="Times New Roman"/>
                      <w:sz w:val="28"/>
                    </w:rPr>
                  </w:pPr>
                  <w:r>
                    <w:rPr>
                      <w:rFonts w:ascii="Times New Roman" w:hAnsi="Times New Roman"/>
                      <w:sz w:val="28"/>
                    </w:rPr>
                    <w:t>—6—</w:t>
                  </w:r>
                </w:p>
              </w:txbxContent>
            </v:textbox>
            <w10:wrap type="none"/>
          </v:shape>
        </w:pict>
      </w:r>
    </w:p>
    <w:p>
      <w:pPr>
        <w:spacing w:after="0"/>
        <w:rPr>
          <w:sz w:val="2"/>
          <w:szCs w:val="2"/>
        </w:rPr>
        <w:sectPr>
          <w:pgSz w:w="11910" w:h="16840"/>
          <w:pgMar w:top="1580" w:bottom="280" w:left="1420" w:right="1180"/>
        </w:sectPr>
      </w:pPr>
    </w:p>
    <w:p>
      <w:pPr>
        <w:rPr>
          <w:sz w:val="2"/>
          <w:szCs w:val="2"/>
        </w:rPr>
      </w:pPr>
      <w:r>
        <w:rPr/>
        <w:pict>
          <v:shape style="position:absolute;margin-left:78.319504pt;margin-top:112.87677pt;width:452.2pt;height:600.85pt;mso-position-horizontal-relative:page;mso-position-vertical-relative:page;z-index:-5704" type="#_x0000_t202" filled="false" stroked="false">
            <v:textbox inset="0,0,0,0">
              <w:txbxContent>
                <w:p>
                  <w:pPr>
                    <w:pStyle w:val="BodyText"/>
                    <w:spacing w:line="459" w:lineRule="exact"/>
                    <w:ind w:left="660"/>
                  </w:pPr>
                  <w:r>
                    <w:rPr/>
                    <w:t>（</w:t>
                  </w:r>
                  <w:r>
                    <w:rPr>
                      <w:rFonts w:ascii="Times New Roman" w:eastAsia="Times New Roman"/>
                    </w:rPr>
                    <w:t>1</w:t>
                  </w:r>
                  <w:r>
                    <w:rPr/>
                    <w:t>）避免婴幼儿处于有污染的环境，如暴露在污染空气、</w:t>
                  </w:r>
                </w:p>
                <w:p>
                  <w:pPr>
                    <w:pStyle w:val="BodyText"/>
                    <w:spacing w:before="65"/>
                  </w:pPr>
                  <w:r>
                    <w:rPr/>
                    <w:t>污染水源、污染土壤、光污染、电磁辐射、二手烟等不良环境。</w:t>
                  </w:r>
                </w:p>
                <w:p>
                  <w:pPr>
                    <w:pStyle w:val="BodyText"/>
                    <w:spacing w:line="271" w:lineRule="auto" w:before="66"/>
                    <w:ind w:right="178"/>
                    <w:jc w:val="both"/>
                  </w:pPr>
                  <w:r>
                    <w:rPr/>
                    <w:t>（</w:t>
                  </w:r>
                  <w:r>
                    <w:rPr>
                      <w:rFonts w:ascii="Times New Roman" w:eastAsia="Times New Roman"/>
                    </w:rPr>
                    <w:t>2</w:t>
                  </w:r>
                  <w:r>
                    <w:rPr/>
                    <w:t>）尽量避免婴幼儿去人多、嘈杂、空间密闭、空气不流通的</w:t>
                  </w:r>
                  <w:r>
                    <w:rPr>
                      <w:spacing w:val="-66"/>
                      <w:w w:val="95"/>
                    </w:rPr>
                    <w:t>地方。</w:t>
                  </w:r>
                  <w:r>
                    <w:rPr>
                      <w:spacing w:val="-13"/>
                      <w:w w:val="95"/>
                    </w:rPr>
                    <w:t>（</w:t>
                  </w:r>
                  <w:r>
                    <w:rPr>
                      <w:rFonts w:ascii="Times New Roman" w:eastAsia="Times New Roman"/>
                      <w:spacing w:val="-13"/>
                      <w:w w:val="95"/>
                    </w:rPr>
                    <w:t>3</w:t>
                  </w:r>
                  <w:r>
                    <w:rPr>
                      <w:spacing w:val="-13"/>
                      <w:w w:val="95"/>
                    </w:rPr>
                    <w:t>）</w:t>
                  </w:r>
                  <w:r>
                    <w:rPr>
                      <w:spacing w:val="-3"/>
                      <w:w w:val="95"/>
                    </w:rPr>
                    <w:t>尽量避免婴幼儿处于争吵、暴力等不和谐的家庭和社  </w:t>
                  </w:r>
                  <w:r>
                    <w:rPr>
                      <w:spacing w:val="-40"/>
                      <w:w w:val="95"/>
                    </w:rPr>
                    <w:t>会环境中。</w:t>
                  </w:r>
                  <w:r>
                    <w:rPr>
                      <w:spacing w:val="-11"/>
                      <w:w w:val="95"/>
                    </w:rPr>
                    <w:t>（</w:t>
                  </w:r>
                  <w:r>
                    <w:rPr>
                      <w:rFonts w:ascii="Times New Roman" w:eastAsia="Times New Roman"/>
                      <w:spacing w:val="-11"/>
                      <w:w w:val="95"/>
                    </w:rPr>
                    <w:t>4</w:t>
                  </w:r>
                  <w:r>
                    <w:rPr>
                      <w:spacing w:val="-11"/>
                      <w:w w:val="95"/>
                    </w:rPr>
                    <w:t>）</w:t>
                  </w:r>
                  <w:r>
                    <w:rPr>
                      <w:spacing w:val="-5"/>
                      <w:w w:val="95"/>
                    </w:rPr>
                    <w:t>婴幼儿用品应当选择适龄的、安全的、质量有保  </w:t>
                  </w:r>
                  <w:r>
                    <w:rPr>
                      <w:spacing w:val="-5"/>
                    </w:rPr>
                    <w:t>证的产品。</w:t>
                  </w:r>
                </w:p>
                <w:p>
                  <w:pPr>
                    <w:pStyle w:val="BodyText"/>
                    <w:spacing w:line="496" w:lineRule="exact"/>
                    <w:ind w:left="660"/>
                    <w:rPr>
                      <w:rFonts w:ascii="方正黑体_GBK" w:eastAsia="方正黑体_GBK" w:hint="eastAsia"/>
                    </w:rPr>
                  </w:pPr>
                  <w:r>
                    <w:rPr>
                      <w:rFonts w:ascii="Times New Roman" w:eastAsia="Times New Roman"/>
                    </w:rPr>
                    <w:t>9</w:t>
                  </w:r>
                  <w:r>
                    <w:rPr>
                      <w:rFonts w:ascii="方正黑体_GBK" w:eastAsia="方正黑体_GBK" w:hint="eastAsia"/>
                    </w:rPr>
                    <w:t>．为婴幼儿创造良好的早期学习环境。</w:t>
                  </w:r>
                </w:p>
                <w:p>
                  <w:pPr>
                    <w:pStyle w:val="BodyText"/>
                    <w:spacing w:line="271" w:lineRule="auto" w:before="76"/>
                    <w:ind w:right="17" w:firstLine="640"/>
                  </w:pPr>
                  <w:r>
                    <w:rPr/>
                    <w:t>（</w:t>
                  </w:r>
                  <w:r>
                    <w:rPr>
                      <w:rFonts w:ascii="Times New Roman" w:eastAsia="Times New Roman"/>
                    </w:rPr>
                    <w:t>1</w:t>
                  </w:r>
                  <w:r>
                    <w:rPr/>
                    <w:t>）父母及其他照护人应为婴幼儿创造有爱的、温馨的、</w:t>
                  </w:r>
                  <w:r>
                    <w:rPr>
                      <w:spacing w:val="-10"/>
                      <w:w w:val="95"/>
                    </w:rPr>
                    <w:t>丰富的、安全的早期学习环境</w:t>
                  </w:r>
                  <w:r>
                    <w:rPr>
                      <w:spacing w:val="-250"/>
                      <w:w w:val="95"/>
                    </w:rPr>
                    <w:t>。</w:t>
                  </w:r>
                  <w:r>
                    <w:rPr>
                      <w:spacing w:val="-31"/>
                      <w:w w:val="95"/>
                    </w:rPr>
                    <w:t>（</w:t>
                  </w:r>
                  <w:r>
                    <w:rPr>
                      <w:rFonts w:ascii="Times New Roman" w:eastAsia="Times New Roman"/>
                      <w:spacing w:val="-31"/>
                      <w:w w:val="95"/>
                    </w:rPr>
                    <w:t>2</w:t>
                  </w:r>
                  <w:r>
                    <w:rPr>
                      <w:spacing w:val="-31"/>
                      <w:w w:val="95"/>
                    </w:rPr>
                    <w:t>）</w:t>
                  </w:r>
                  <w:r>
                    <w:rPr>
                      <w:w w:val="95"/>
                    </w:rPr>
                    <w:t>多与婴幼儿进行交流与互动，  </w:t>
                  </w:r>
                  <w:r>
                    <w:rPr>
                      <w:spacing w:val="-11"/>
                    </w:rPr>
                    <w:t>比如拥抱、亲子阅读、做游戏等，进行高质量的亲子陪伴，不用电子产品代替陪伴婴幼儿</w:t>
                  </w:r>
                  <w:r>
                    <w:rPr>
                      <w:spacing w:val="-216"/>
                    </w:rPr>
                    <w:t>。</w:t>
                  </w:r>
                  <w:r>
                    <w:rPr>
                      <w:spacing w:val="-19"/>
                    </w:rPr>
                    <w:t>（</w:t>
                  </w:r>
                  <w:r>
                    <w:rPr>
                      <w:rFonts w:ascii="Times New Roman" w:eastAsia="Times New Roman"/>
                      <w:spacing w:val="-19"/>
                    </w:rPr>
                    <w:t>3</w:t>
                  </w:r>
                  <w:r>
                    <w:rPr>
                      <w:spacing w:val="-19"/>
                    </w:rPr>
                    <w:t>）</w:t>
                  </w:r>
                  <w:r>
                    <w:rPr/>
                    <w:t>父亲应积极参与婴幼儿的照护和</w:t>
                  </w:r>
                  <w:r>
                    <w:rPr>
                      <w:spacing w:val="-40"/>
                    </w:rPr>
                    <w:t>早期教育。</w:t>
                  </w:r>
                  <w:r>
                    <w:rPr>
                      <w:spacing w:val="-13"/>
                    </w:rPr>
                    <w:t>（</w:t>
                  </w:r>
                  <w:r>
                    <w:rPr>
                      <w:rFonts w:ascii="Times New Roman" w:eastAsia="Times New Roman"/>
                      <w:spacing w:val="-13"/>
                    </w:rPr>
                    <w:t>4</w:t>
                  </w:r>
                  <w:r>
                    <w:rPr>
                      <w:spacing w:val="-13"/>
                    </w:rPr>
                    <w:t>）</w:t>
                  </w:r>
                  <w:r>
                    <w:rPr>
                      <w:spacing w:val="-3"/>
                    </w:rPr>
                    <w:t>创设丰富的语言交流环境，照护人和婴幼儿多说</w:t>
                  </w:r>
                  <w:r>
                    <w:rPr>
                      <w:spacing w:val="-11"/>
                    </w:rPr>
                    <w:t>话，做到发音清晰、词汇丰富、用语文明、富于情感，运用多种</w:t>
                  </w:r>
                  <w:r>
                    <w:rPr>
                      <w:spacing w:val="-13"/>
                    </w:rPr>
                    <w:t>方法鼓励婴幼儿积极表达，并注意倾听与积极回应</w:t>
                  </w:r>
                  <w:r>
                    <w:rPr>
                      <w:spacing w:val="-197"/>
                    </w:rPr>
                    <w:t>。</w:t>
                  </w:r>
                  <w:r>
                    <w:rPr>
                      <w:spacing w:val="-12"/>
                    </w:rPr>
                    <w:t>（</w:t>
                  </w:r>
                  <w:r>
                    <w:rPr>
                      <w:rFonts w:ascii="Times New Roman" w:eastAsia="Times New Roman"/>
                      <w:spacing w:val="-12"/>
                    </w:rPr>
                    <w:t>5</w:t>
                  </w:r>
                  <w:r>
                    <w:rPr>
                      <w:spacing w:val="-12"/>
                    </w:rPr>
                    <w:t>）</w:t>
                  </w:r>
                  <w:r>
                    <w:rPr/>
                    <w:t>创设适</w:t>
                  </w:r>
                  <w:r>
                    <w:rPr>
                      <w:spacing w:val="-11"/>
                    </w:rPr>
                    <w:t>宜的阅读环境，提供简单有趣的绘本等，每天在固定时段与孩子</w:t>
                  </w:r>
                  <w:r>
                    <w:rPr>
                      <w:spacing w:val="-38"/>
                    </w:rPr>
                    <w:t>进行亲子共读。</w:t>
                  </w:r>
                  <w:r>
                    <w:rPr>
                      <w:spacing w:val="-13"/>
                    </w:rPr>
                    <w:t>（</w:t>
                  </w:r>
                  <w:r>
                    <w:rPr>
                      <w:rFonts w:ascii="Times New Roman" w:eastAsia="Times New Roman"/>
                      <w:spacing w:val="-13"/>
                    </w:rPr>
                    <w:t>6</w:t>
                  </w:r>
                  <w:r>
                    <w:rPr>
                      <w:spacing w:val="-13"/>
                    </w:rPr>
                    <w:t>）</w:t>
                  </w:r>
                  <w:r>
                    <w:rPr>
                      <w:spacing w:val="-3"/>
                    </w:rPr>
                    <w:t>避免让婴幼儿学习强化记忆类知识，比如数数、背诗、识字等。</w:t>
                  </w:r>
                </w:p>
                <w:p>
                  <w:pPr>
                    <w:pStyle w:val="BodyText"/>
                    <w:spacing w:line="486" w:lineRule="exact"/>
                    <w:ind w:left="660"/>
                    <w:rPr>
                      <w:rFonts w:ascii="方正黑体_GBK" w:eastAsia="方正黑体_GBK" w:hint="eastAsia"/>
                    </w:rPr>
                  </w:pPr>
                  <w:r>
                    <w:rPr>
                      <w:rFonts w:ascii="Times New Roman" w:eastAsia="Times New Roman"/>
                    </w:rPr>
                    <w:t>10. </w:t>
                  </w:r>
                  <w:r>
                    <w:rPr>
                      <w:rFonts w:ascii="方正黑体_GBK" w:eastAsia="方正黑体_GBK" w:hint="eastAsia"/>
                    </w:rPr>
                    <w:t>为婴幼儿提供安全、适宜的玩具。</w:t>
                  </w:r>
                </w:p>
                <w:p>
                  <w:pPr>
                    <w:pStyle w:val="BodyText"/>
                    <w:spacing w:line="580" w:lineRule="atLeast" w:before="9"/>
                    <w:ind w:right="175" w:firstLine="640"/>
                    <w:jc w:val="both"/>
                  </w:pPr>
                  <w:r>
                    <w:rPr/>
                    <w:t>（</w:t>
                  </w:r>
                  <w:r>
                    <w:rPr>
                      <w:rFonts w:ascii="Times New Roman" w:eastAsia="Times New Roman"/>
                    </w:rPr>
                    <w:t>1</w:t>
                  </w:r>
                  <w:r>
                    <w:rPr/>
                    <w:t>）婴幼儿玩具不一定要购买，很多安全、卫生的家庭物</w:t>
                  </w:r>
                  <w:r>
                    <w:rPr>
                      <w:spacing w:val="-17"/>
                      <w:w w:val="95"/>
                    </w:rPr>
                    <w:t>品</w:t>
                  </w:r>
                  <w:r>
                    <w:rPr>
                      <w:w w:val="95"/>
                    </w:rPr>
                    <w:t>（</w:t>
                  </w:r>
                  <w:r>
                    <w:rPr>
                      <w:spacing w:val="-6"/>
                      <w:w w:val="95"/>
                    </w:rPr>
                    <w:t>如盆、勺子、凳子等</w:t>
                  </w:r>
                  <w:r>
                    <w:rPr>
                      <w:spacing w:val="-19"/>
                      <w:w w:val="95"/>
                    </w:rPr>
                    <w:t>）</w:t>
                  </w:r>
                  <w:r>
                    <w:rPr>
                      <w:w w:val="95"/>
                    </w:rPr>
                    <w:t>往往是孩子喜欢的玩具</w:t>
                  </w:r>
                  <w:r>
                    <w:rPr>
                      <w:spacing w:val="-178"/>
                      <w:w w:val="95"/>
                    </w:rPr>
                    <w:t>。</w:t>
                  </w:r>
                  <w:r>
                    <w:rPr>
                      <w:spacing w:val="-6"/>
                      <w:w w:val="95"/>
                    </w:rPr>
                    <w:t>（</w:t>
                  </w:r>
                  <w:r>
                    <w:rPr>
                      <w:rFonts w:ascii="Times New Roman" w:eastAsia="Times New Roman"/>
                      <w:spacing w:val="-6"/>
                      <w:w w:val="95"/>
                    </w:rPr>
                    <w:t>2</w:t>
                  </w:r>
                  <w:r>
                    <w:rPr>
                      <w:spacing w:val="-6"/>
                      <w:w w:val="95"/>
                    </w:rPr>
                    <w:t>）</w:t>
                  </w:r>
                  <w:r>
                    <w:rPr>
                      <w:w w:val="95"/>
                    </w:rPr>
                    <w:t>为婴幼  </w:t>
                  </w:r>
                  <w:r>
                    <w:rPr>
                      <w:spacing w:val="-9"/>
                      <w:w w:val="95"/>
                    </w:rPr>
                    <w:t>儿购买玩具应选择安全、卫生、质量有保证、适宜婴幼儿年龄阶</w:t>
                  </w:r>
                </w:p>
              </w:txbxContent>
            </v:textbox>
            <w10:wrap type="none"/>
          </v:shape>
        </w:pict>
      </w:r>
      <w:r>
        <w:rPr/>
        <w:pict>
          <v:shape style="position:absolute;margin-left:485.600006pt;margin-top:751.529907pt;width:37.050pt;height:17.7pt;mso-position-horizontal-relative:page;mso-position-vertical-relative:page;z-index:-5680" type="#_x0000_t202" filled="false" stroked="false">
            <v:textbox inset="0,0,0,0">
              <w:txbxContent>
                <w:p>
                  <w:pPr>
                    <w:spacing w:before="11"/>
                    <w:ind w:left="20" w:right="0" w:firstLine="0"/>
                    <w:jc w:val="left"/>
                    <w:rPr>
                      <w:rFonts w:ascii="Times New Roman" w:hAnsi="Times New Roman"/>
                      <w:sz w:val="28"/>
                    </w:rPr>
                  </w:pPr>
                  <w:r>
                    <w:rPr>
                      <w:rFonts w:ascii="Times New Roman" w:hAnsi="Times New Roman"/>
                      <w:sz w:val="28"/>
                    </w:rPr>
                    <w:t>—7—</w:t>
                  </w:r>
                </w:p>
              </w:txbxContent>
            </v:textbox>
            <w10:wrap type="none"/>
          </v:shape>
        </w:pict>
      </w:r>
    </w:p>
    <w:p>
      <w:pPr>
        <w:spacing w:after="0"/>
        <w:rPr>
          <w:sz w:val="2"/>
          <w:szCs w:val="2"/>
        </w:rPr>
        <w:sectPr>
          <w:pgSz w:w="11910" w:h="16840"/>
          <w:pgMar w:top="1580" w:bottom="280" w:left="1420" w:right="1180"/>
        </w:sectPr>
      </w:pPr>
    </w:p>
    <w:p>
      <w:pPr>
        <w:rPr>
          <w:sz w:val="2"/>
          <w:szCs w:val="2"/>
        </w:rPr>
      </w:pPr>
      <w:r>
        <w:rPr/>
        <w:pict>
          <v:shape style="position:absolute;margin-left:78.319504pt;margin-top:112.87677pt;width:452.2pt;height:600.85pt;mso-position-horizontal-relative:page;mso-position-vertical-relative:page;z-index:-5656" type="#_x0000_t202" filled="false" stroked="false">
            <v:textbox inset="0,0,0,0">
              <w:txbxContent>
                <w:p>
                  <w:pPr>
                    <w:pStyle w:val="BodyText"/>
                    <w:spacing w:line="459" w:lineRule="exact"/>
                  </w:pPr>
                  <w:r>
                    <w:rPr>
                      <w:spacing w:val="-37"/>
                    </w:rPr>
                    <w:t>段的产品。</w:t>
                  </w:r>
                  <w:r>
                    <w:rPr>
                      <w:spacing w:val="-8"/>
                    </w:rPr>
                    <w:t>（</w:t>
                  </w:r>
                  <w:r>
                    <w:rPr>
                      <w:rFonts w:ascii="Times New Roman" w:eastAsia="Times New Roman"/>
                      <w:spacing w:val="-8"/>
                    </w:rPr>
                    <w:t>3</w:t>
                  </w:r>
                  <w:r>
                    <w:rPr>
                      <w:spacing w:val="-8"/>
                    </w:rPr>
                    <w:t>）</w:t>
                  </w:r>
                  <w:r>
                    <w:rPr>
                      <w:spacing w:val="-5"/>
                    </w:rPr>
                    <w:t>禁止向婴幼儿提供磁力珠、水晶泥、氢气球、激</w:t>
                  </w:r>
                </w:p>
                <w:p>
                  <w:pPr>
                    <w:pStyle w:val="BodyText"/>
                    <w:spacing w:line="271" w:lineRule="auto" w:before="65"/>
                    <w:ind w:right="62"/>
                    <w:jc w:val="both"/>
                  </w:pPr>
                  <w:r>
                    <w:rPr/>
                    <w:t>光笔等不适合婴幼儿玩耍的玩具</w:t>
                  </w:r>
                  <w:r>
                    <w:rPr>
                      <w:spacing w:val="-197"/>
                    </w:rPr>
                    <w:t>。</w:t>
                  </w:r>
                  <w:r>
                    <w:rPr>
                      <w:spacing w:val="-13"/>
                    </w:rPr>
                    <w:t>（</w:t>
                  </w:r>
                  <w:r>
                    <w:rPr>
                      <w:rFonts w:ascii="Times New Roman" w:eastAsia="Times New Roman"/>
                      <w:spacing w:val="-13"/>
                    </w:rPr>
                    <w:t>4</w:t>
                  </w:r>
                  <w:r>
                    <w:rPr>
                      <w:spacing w:val="-13"/>
                    </w:rPr>
                    <w:t>）</w:t>
                  </w:r>
                  <w:r>
                    <w:rPr>
                      <w:spacing w:val="-4"/>
                    </w:rPr>
                    <w:t>避免婴幼儿使用过小、过</w:t>
                  </w:r>
                  <w:r>
                    <w:rPr>
                      <w:spacing w:val="-4"/>
                      <w:w w:val="95"/>
                    </w:rPr>
                    <w:t>重、有锐角、有毛刺、零部件易脱落的玩具，防止婴幼儿误吞、 </w:t>
                  </w:r>
                  <w:r>
                    <w:rPr>
                      <w:spacing w:val="-30"/>
                    </w:rPr>
                    <w:t>划伤等伤害。</w:t>
                  </w:r>
                  <w:r>
                    <w:rPr/>
                    <w:t>（</w:t>
                  </w:r>
                  <w:r>
                    <w:rPr>
                      <w:rFonts w:ascii="Times New Roman" w:eastAsia="Times New Roman"/>
                    </w:rPr>
                    <w:t>5</w:t>
                  </w:r>
                  <w:r>
                    <w:rPr/>
                    <w:t>）婴幼儿玩具应定期进行清洁和消毒。</w:t>
                  </w:r>
                </w:p>
                <w:p>
                  <w:pPr>
                    <w:pStyle w:val="BodyText"/>
                    <w:spacing w:line="499" w:lineRule="exact"/>
                    <w:ind w:left="660"/>
                    <w:rPr>
                      <w:rFonts w:ascii="方正黑体_GBK" w:eastAsia="方正黑体_GBK" w:hint="eastAsia"/>
                    </w:rPr>
                  </w:pPr>
                  <w:r>
                    <w:rPr>
                      <w:rFonts w:ascii="Times New Roman" w:eastAsia="Times New Roman"/>
                    </w:rPr>
                    <w:t>11</w:t>
                  </w:r>
                  <w:r>
                    <w:rPr>
                      <w:rFonts w:ascii="方正黑体_GBK" w:eastAsia="方正黑体_GBK" w:hint="eastAsia"/>
                    </w:rPr>
                    <w:t>．婴幼儿生长发育异常、生病时应及时干预和就医。</w:t>
                  </w:r>
                </w:p>
                <w:p>
                  <w:pPr>
                    <w:pStyle w:val="BodyText"/>
                    <w:spacing w:line="271" w:lineRule="auto" w:before="76"/>
                    <w:ind w:right="17" w:firstLine="640"/>
                  </w:pPr>
                  <w:r>
                    <w:rPr/>
                    <w:t>（</w:t>
                  </w:r>
                  <w:r>
                    <w:rPr>
                      <w:rFonts w:ascii="Times New Roman" w:eastAsia="Times New Roman"/>
                    </w:rPr>
                    <w:t>1</w:t>
                  </w:r>
                  <w:r>
                    <w:rPr/>
                    <w:t>）应定期带婴幼儿参加儿童保健，接受体格生长发育和</w:t>
                  </w:r>
                  <w:r>
                    <w:rPr>
                      <w:spacing w:val="-12"/>
                    </w:rPr>
                    <w:t>行为发育监测，接受专业指导。</w:t>
                  </w:r>
                  <w:r>
                    <w:rPr/>
                    <w:t>（</w:t>
                  </w:r>
                  <w:r>
                    <w:rPr>
                      <w:rFonts w:ascii="Times New Roman" w:eastAsia="Times New Roman"/>
                    </w:rPr>
                    <w:t>2</w:t>
                  </w:r>
                  <w:r>
                    <w:rPr/>
                    <w:t>）对于体格生长减慢或过快、</w:t>
                  </w:r>
                  <w:r>
                    <w:rPr>
                      <w:spacing w:val="-17"/>
                      <w:w w:val="95"/>
                    </w:rPr>
                    <w:t>消瘦、矮小、肥胖、虚弱无力等婴幼儿，应及时去医院就诊</w:t>
                  </w:r>
                  <w:r>
                    <w:rPr>
                      <w:spacing w:val="-214"/>
                      <w:w w:val="95"/>
                    </w:rPr>
                    <w:t>。</w:t>
                  </w:r>
                  <w:r>
                    <w:rPr>
                      <w:w w:val="95"/>
                    </w:rPr>
                    <w:t>（</w:t>
                  </w:r>
                  <w:r>
                    <w:rPr>
                      <w:rFonts w:ascii="Times New Roman" w:eastAsia="Times New Roman"/>
                      <w:w w:val="95"/>
                    </w:rPr>
                    <w:t>3</w:t>
                  </w:r>
                  <w:r>
                    <w:rPr>
                      <w:w w:val="95"/>
                    </w:rPr>
                    <w:t>）  </w:t>
                  </w:r>
                  <w:r>
                    <w:rPr>
                      <w:spacing w:val="-7"/>
                    </w:rPr>
                    <w:t>当发现婴幼儿与同龄孩子行为发育不一样，如不能微笑、没有眼</w:t>
                  </w:r>
                  <w:r>
                    <w:rPr>
                      <w:spacing w:val="-12"/>
                    </w:rPr>
                    <w:t>神交流、不能抬头、不能走、不理人、不说话时，应及时去医院</w:t>
                  </w:r>
                  <w:r>
                    <w:rPr>
                      <w:spacing w:val="-61"/>
                    </w:rPr>
                    <w:t>就诊。</w:t>
                  </w:r>
                  <w:r>
                    <w:rPr/>
                    <w:t>（</w:t>
                  </w:r>
                  <w:r>
                    <w:rPr>
                      <w:rFonts w:ascii="Times New Roman" w:eastAsia="Times New Roman"/>
                    </w:rPr>
                    <w:t>5</w:t>
                  </w:r>
                  <w:r>
                    <w:rPr/>
                    <w:t>）当发现婴幼儿出现精神不好、食欲不好、睡眠不好、</w:t>
                  </w:r>
                  <w:r>
                    <w:rPr>
                      <w:spacing w:val="-8"/>
                    </w:rPr>
                    <w:t>不停哭闹无法安抚，以及出现皮疹、发热、呕吐、腹泻、呼吸急</w:t>
                  </w:r>
                  <w:r>
                    <w:rPr>
                      <w:spacing w:val="-9"/>
                    </w:rPr>
                    <w:t>促、抽搐等症状时，应及时去医院就诊</w:t>
                  </w:r>
                  <w:r>
                    <w:rPr>
                      <w:spacing w:val="-187"/>
                    </w:rPr>
                    <w:t>。</w:t>
                  </w:r>
                  <w:r>
                    <w:rPr>
                      <w:spacing w:val="-10"/>
                    </w:rPr>
                    <w:t>（</w:t>
                  </w:r>
                  <w:r>
                    <w:rPr>
                      <w:rFonts w:ascii="Times New Roman" w:eastAsia="Times New Roman"/>
                      <w:spacing w:val="-10"/>
                    </w:rPr>
                    <w:t>6</w:t>
                  </w:r>
                  <w:r>
                    <w:rPr>
                      <w:spacing w:val="-10"/>
                    </w:rPr>
                    <w:t>）</w:t>
                  </w:r>
                  <w:r>
                    <w:rPr/>
                    <w:t>婴幼儿患病时家长不自行购药治疗，不用迷信和土方治疗；使用药品应遵从医嘱， </w:t>
                  </w:r>
                  <w:r>
                    <w:rPr>
                      <w:spacing w:val="-11"/>
                    </w:rPr>
                    <w:t>按照剂量喂药，不服用成年人药品。注意观察婴幼儿用药后的反</w:t>
                  </w:r>
                  <w:r>
                    <w:rPr>
                      <w:spacing w:val="-9"/>
                    </w:rPr>
                    <w:t>应，如果出现不适或患病情况未改善，应及时再次就医</w:t>
                  </w:r>
                  <w:r>
                    <w:rPr>
                      <w:spacing w:val="-187"/>
                    </w:rPr>
                    <w:t>。</w:t>
                  </w:r>
                  <w:r>
                    <w:rPr>
                      <w:spacing w:val="-10"/>
                    </w:rPr>
                    <w:t>（</w:t>
                  </w:r>
                  <w:r>
                    <w:rPr>
                      <w:rFonts w:ascii="Times New Roman" w:eastAsia="Times New Roman"/>
                      <w:spacing w:val="-10"/>
                    </w:rPr>
                    <w:t>7</w:t>
                  </w:r>
                  <w:r>
                    <w:rPr>
                      <w:spacing w:val="-10"/>
                    </w:rPr>
                    <w:t>）</w:t>
                  </w:r>
                  <w:r>
                    <w:rPr/>
                    <w:t>婴</w:t>
                  </w:r>
                  <w:r>
                    <w:rPr>
                      <w:spacing w:val="-7"/>
                    </w:rPr>
                    <w:t>幼儿患病期间应注意保持做好家庭护理，做好皮肤清洁、房间通</w:t>
                  </w:r>
                  <w:r>
                    <w:rPr>
                      <w:spacing w:val="-8"/>
                    </w:rPr>
                    <w:t>风，注意多喝水，进食清淡易消化食物</w:t>
                  </w:r>
                  <w:r>
                    <w:rPr>
                      <w:spacing w:val="-187"/>
                    </w:rPr>
                    <w:t>。</w:t>
                  </w:r>
                  <w:r>
                    <w:rPr>
                      <w:spacing w:val="-10"/>
                    </w:rPr>
                    <w:t>（</w:t>
                  </w:r>
                  <w:r>
                    <w:rPr>
                      <w:rFonts w:ascii="Times New Roman" w:eastAsia="Times New Roman"/>
                      <w:spacing w:val="-10"/>
                    </w:rPr>
                    <w:t>8</w:t>
                  </w:r>
                  <w:r>
                    <w:rPr>
                      <w:spacing w:val="-10"/>
                    </w:rPr>
                    <w:t>）</w:t>
                  </w:r>
                  <w:r>
                    <w:rPr/>
                    <w:t>婴幼儿患病期间不去人多的地方，不送入托幼机构。</w:t>
                  </w:r>
                </w:p>
                <w:p>
                  <w:pPr>
                    <w:pStyle w:val="BodyText"/>
                    <w:spacing w:line="477" w:lineRule="exact"/>
                    <w:ind w:left="660"/>
                    <w:rPr>
                      <w:rFonts w:ascii="方正黑体_GBK" w:eastAsia="方正黑体_GBK" w:hint="eastAsia"/>
                    </w:rPr>
                  </w:pPr>
                  <w:r>
                    <w:rPr>
                      <w:rFonts w:ascii="Times New Roman" w:eastAsia="Times New Roman"/>
                      <w:w w:val="95"/>
                    </w:rPr>
                    <w:t>12</w:t>
                  </w:r>
                  <w:r>
                    <w:rPr>
                      <w:rFonts w:ascii="方正黑体_GBK" w:eastAsia="方正黑体_GBK" w:hint="eastAsia"/>
                      <w:w w:val="95"/>
                    </w:rPr>
                    <w:t>．时刻关注婴幼儿的安全。</w:t>
                  </w:r>
                </w:p>
                <w:p>
                  <w:pPr>
                    <w:pStyle w:val="BodyText"/>
                    <w:spacing w:line="471" w:lineRule="exact" w:before="76"/>
                    <w:ind w:left="660"/>
                  </w:pPr>
                  <w:r>
                    <w:rPr/>
                    <w:t>（</w:t>
                  </w:r>
                  <w:r>
                    <w:rPr>
                      <w:rFonts w:ascii="Times New Roman" w:eastAsia="Times New Roman"/>
                    </w:rPr>
                    <w:t>1</w:t>
                  </w:r>
                  <w:r>
                    <w:rPr/>
                    <w:t>）注意保持婴幼儿在照护人的视线范围内，避免婴幼儿</w:t>
                  </w:r>
                </w:p>
              </w:txbxContent>
            </v:textbox>
            <w10:wrap type="none"/>
          </v:shape>
        </w:pict>
      </w:r>
      <w:r>
        <w:rPr/>
        <w:pict>
          <v:shape style="position:absolute;margin-left:78.319504pt;margin-top:756.689392pt;width:37.050pt;height:17.6pt;mso-position-horizontal-relative:page;mso-position-vertical-relative:page;z-index:-5632" type="#_x0000_t202" filled="false" stroked="false">
            <v:textbox inset="0,0,0,0">
              <w:txbxContent>
                <w:p>
                  <w:pPr>
                    <w:spacing w:before="9"/>
                    <w:ind w:left="20" w:right="0" w:firstLine="0"/>
                    <w:jc w:val="left"/>
                    <w:rPr>
                      <w:rFonts w:ascii="Times New Roman" w:hAnsi="Times New Roman"/>
                      <w:sz w:val="28"/>
                    </w:rPr>
                  </w:pPr>
                  <w:r>
                    <w:rPr>
                      <w:rFonts w:ascii="Times New Roman" w:hAnsi="Times New Roman"/>
                      <w:sz w:val="28"/>
                    </w:rPr>
                    <w:t>—8—</w:t>
                  </w:r>
                </w:p>
              </w:txbxContent>
            </v:textbox>
            <w10:wrap type="none"/>
          </v:shape>
        </w:pict>
      </w:r>
    </w:p>
    <w:p>
      <w:pPr>
        <w:spacing w:after="0"/>
        <w:rPr>
          <w:sz w:val="2"/>
          <w:szCs w:val="2"/>
        </w:rPr>
        <w:sectPr>
          <w:pgSz w:w="11910" w:h="16840"/>
          <w:pgMar w:top="1580" w:bottom="280" w:left="1420" w:right="1180"/>
        </w:sectPr>
      </w:pPr>
    </w:p>
    <w:p>
      <w:pPr>
        <w:rPr>
          <w:sz w:val="2"/>
          <w:szCs w:val="2"/>
        </w:rPr>
      </w:pPr>
      <w:r>
        <w:rPr/>
        <w:pict>
          <v:shape style="position:absolute;margin-left:78.319504pt;margin-top:112.87677pt;width:452.2pt;height:600.85pt;mso-position-horizontal-relative:page;mso-position-vertical-relative:page;z-index:-5608" type="#_x0000_t202" filled="false" stroked="false">
            <v:textbox inset="0,0,0,0">
              <w:txbxContent>
                <w:p>
                  <w:pPr>
                    <w:pStyle w:val="BodyText"/>
                    <w:spacing w:line="459" w:lineRule="exact"/>
                  </w:pPr>
                  <w:r>
                    <w:rPr>
                      <w:spacing w:val="-23"/>
                    </w:rPr>
                    <w:t>走失、被盗抢、被拐骗。</w:t>
                  </w:r>
                  <w:r>
                    <w:rPr>
                      <w:spacing w:val="-7"/>
                    </w:rPr>
                    <w:t>（</w:t>
                  </w:r>
                  <w:r>
                    <w:rPr>
                      <w:rFonts w:ascii="Times New Roman" w:eastAsia="Times New Roman"/>
                      <w:spacing w:val="-7"/>
                    </w:rPr>
                    <w:t>2</w:t>
                  </w:r>
                  <w:r>
                    <w:rPr>
                      <w:spacing w:val="-7"/>
                    </w:rPr>
                    <w:t>）</w:t>
                  </w:r>
                  <w:r>
                    <w:rPr>
                      <w:spacing w:val="-4"/>
                    </w:rPr>
                    <w:t>避免照护人因看手机、打麻将、聊</w:t>
                  </w:r>
                </w:p>
                <w:p>
                  <w:pPr>
                    <w:pStyle w:val="BodyText"/>
                    <w:spacing w:line="271" w:lineRule="auto" w:before="65"/>
                    <w:ind w:right="17"/>
                  </w:pPr>
                  <w:r>
                    <w:rPr>
                      <w:spacing w:val="-6"/>
                    </w:rPr>
                    <w:t>天等行为干扰，疏于对婴幼儿的观察和看护</w:t>
                  </w:r>
                  <w:r>
                    <w:rPr>
                      <w:spacing w:val="-197"/>
                    </w:rPr>
                    <w:t>。</w:t>
                  </w:r>
                  <w:r>
                    <w:rPr>
                      <w:spacing w:val="-12"/>
                    </w:rPr>
                    <w:t>（</w:t>
                  </w:r>
                  <w:r>
                    <w:rPr>
                      <w:rFonts w:ascii="Times New Roman" w:eastAsia="Times New Roman"/>
                      <w:spacing w:val="-12"/>
                    </w:rPr>
                    <w:t>3</w:t>
                  </w:r>
                  <w:r>
                    <w:rPr>
                      <w:spacing w:val="-12"/>
                    </w:rPr>
                    <w:t>）</w:t>
                  </w:r>
                  <w:r>
                    <w:rPr/>
                    <w:t>避免婴幼儿接</w:t>
                  </w:r>
                  <w:r>
                    <w:rPr>
                      <w:spacing w:val="-18"/>
                      <w:w w:val="95"/>
                    </w:rPr>
                    <w:t>触锐器、火源、电源、水源、开水、家庭药品、农药、杀虫剂等，  </w:t>
                  </w:r>
                  <w:r>
                    <w:rPr>
                      <w:spacing w:val="-24"/>
                    </w:rPr>
                    <w:t>防止婴幼儿划伤、烫伤、触电、溺水、中毒等伤害。</w:t>
                  </w:r>
                  <w:r>
                    <w:rPr>
                      <w:spacing w:val="-6"/>
                    </w:rPr>
                    <w:t>（</w:t>
                  </w:r>
                  <w:r>
                    <w:rPr>
                      <w:rFonts w:ascii="Times New Roman" w:eastAsia="Times New Roman"/>
                      <w:spacing w:val="-6"/>
                    </w:rPr>
                    <w:t>4</w:t>
                  </w:r>
                  <w:r>
                    <w:rPr>
                      <w:spacing w:val="-6"/>
                    </w:rPr>
                    <w:t>）</w:t>
                  </w:r>
                  <w:r>
                    <w:rPr/>
                    <w:t>幼儿乘</w:t>
                  </w:r>
                  <w:r>
                    <w:rPr>
                      <w:spacing w:val="-11"/>
                    </w:rPr>
                    <w:t>坐扶梯、电梯时，必须有照护人陪同并注意保护，防止跌伤或夹</w:t>
                  </w:r>
                  <w:r>
                    <w:rPr>
                      <w:spacing w:val="-99"/>
                    </w:rPr>
                    <w:t>伤。</w:t>
                  </w:r>
                  <w:r>
                    <w:rPr>
                      <w:spacing w:val="-11"/>
                    </w:rPr>
                    <w:t>（</w:t>
                  </w:r>
                  <w:r>
                    <w:rPr>
                      <w:rFonts w:ascii="Times New Roman" w:eastAsia="Times New Roman"/>
                      <w:spacing w:val="-11"/>
                    </w:rPr>
                    <w:t>5</w:t>
                  </w:r>
                  <w:r>
                    <w:rPr>
                      <w:spacing w:val="-11"/>
                    </w:rPr>
                    <w:t>）</w:t>
                  </w:r>
                  <w:r>
                    <w:rPr>
                      <w:spacing w:val="-5"/>
                    </w:rPr>
                    <w:t>婴幼儿乘坐交通工具出行，应避免乘坐前排，正确使用</w:t>
                  </w:r>
                  <w:r>
                    <w:rPr>
                      <w:spacing w:val="-8"/>
                    </w:rPr>
                    <w:t>安全座椅，不把婴幼儿单独留置在车内</w:t>
                  </w:r>
                  <w:r>
                    <w:rPr>
                      <w:spacing w:val="-199"/>
                    </w:rPr>
                    <w:t>。</w:t>
                  </w:r>
                  <w:r>
                    <w:rPr>
                      <w:spacing w:val="-13"/>
                    </w:rPr>
                    <w:t>（</w:t>
                  </w:r>
                  <w:r>
                    <w:rPr>
                      <w:rFonts w:ascii="Times New Roman" w:eastAsia="Times New Roman"/>
                      <w:spacing w:val="-13"/>
                    </w:rPr>
                    <w:t>6</w:t>
                  </w:r>
                  <w:r>
                    <w:rPr>
                      <w:spacing w:val="-13"/>
                    </w:rPr>
                    <w:t>）</w:t>
                  </w:r>
                  <w:r>
                    <w:rPr/>
                    <w:t>避免婴幼儿接触来</w:t>
                  </w:r>
                  <w:r>
                    <w:rPr>
                      <w:spacing w:val="-8"/>
                    </w:rPr>
                    <w:t>历不明的动物或者植物，注意与家禽、宠物、带刺的植物花卉等</w:t>
                  </w:r>
                  <w:r>
                    <w:rPr>
                      <w:spacing w:val="-44"/>
                    </w:rPr>
                    <w:t>保持距离。</w:t>
                  </w:r>
                  <w:r>
                    <w:rPr>
                      <w:spacing w:val="-11"/>
                    </w:rPr>
                    <w:t>（</w:t>
                  </w:r>
                  <w:r>
                    <w:rPr>
                      <w:rFonts w:ascii="Times New Roman" w:eastAsia="Times New Roman"/>
                      <w:spacing w:val="-11"/>
                    </w:rPr>
                    <w:t>7</w:t>
                  </w:r>
                  <w:r>
                    <w:rPr>
                      <w:spacing w:val="-11"/>
                    </w:rPr>
                    <w:t>）</w:t>
                  </w:r>
                  <w:r>
                    <w:rPr>
                      <w:spacing w:val="-5"/>
                    </w:rPr>
                    <w:t>加强幼儿的安全教育，如不在易坠落的高处、车</w:t>
                  </w:r>
                  <w:r>
                    <w:rPr>
                      <w:spacing w:val="-12"/>
                    </w:rPr>
                    <w:t>多等危险地方玩耍，不跟陌生人走，不要陌生人的东西，不吃陌生人的食物，不给陌生人开门，不让陌生人接触隐私部位等。</w:t>
                  </w:r>
                </w:p>
                <w:p>
                  <w:pPr>
                    <w:pStyle w:val="BodyText"/>
                    <w:spacing w:line="486" w:lineRule="exact"/>
                    <w:ind w:left="660"/>
                    <w:rPr>
                      <w:rFonts w:ascii="方正黑体_GBK" w:eastAsia="方正黑体_GBK" w:hint="eastAsia"/>
                    </w:rPr>
                  </w:pPr>
                  <w:r>
                    <w:rPr>
                      <w:rFonts w:ascii="Times New Roman" w:eastAsia="Times New Roman"/>
                    </w:rPr>
                    <w:t>13</w:t>
                  </w:r>
                  <w:r>
                    <w:rPr>
                      <w:rFonts w:ascii="方正黑体_GBK" w:eastAsia="方正黑体_GBK" w:hint="eastAsia"/>
                    </w:rPr>
                    <w:t>．主动学习科学育儿知识。</w:t>
                  </w:r>
                </w:p>
                <w:p>
                  <w:pPr>
                    <w:pStyle w:val="BodyText"/>
                    <w:spacing w:line="271" w:lineRule="auto" w:before="74"/>
                    <w:ind w:right="17" w:firstLine="640"/>
                  </w:pPr>
                  <w:r>
                    <w:rPr/>
                    <w:t>（</w:t>
                  </w:r>
                  <w:r>
                    <w:rPr>
                      <w:rFonts w:ascii="Times New Roman" w:eastAsia="Times New Roman"/>
                    </w:rPr>
                    <w:t>1</w:t>
                  </w:r>
                  <w:r>
                    <w:rPr/>
                    <w:t>）婴幼儿父母及其他照护人可以通过妇幼保健机构的孕</w:t>
                  </w:r>
                  <w:r>
                    <w:rPr>
                      <w:spacing w:val="-18"/>
                      <w:w w:val="95"/>
                    </w:rPr>
                    <w:t>妇学校、广播电视科学育儿栏目、社区科学育儿讲座和亲子活动、  </w:t>
                  </w:r>
                  <w:r>
                    <w:rPr>
                      <w:spacing w:val="-18"/>
                    </w:rPr>
                    <w:t>卫生健康部门及医疗机构微信公众号等正规途径主动学习孕育、</w:t>
                  </w:r>
                  <w:r>
                    <w:rPr>
                      <w:spacing w:val="-8"/>
                    </w:rPr>
                    <w:t>养育、教育婴幼儿的知识和方法</w:t>
                  </w:r>
                  <w:r>
                    <w:rPr>
                      <w:spacing w:val="-180"/>
                    </w:rPr>
                    <w:t>。</w:t>
                  </w:r>
                  <w:r>
                    <w:rPr>
                      <w:spacing w:val="-7"/>
                    </w:rPr>
                    <w:t>（</w:t>
                  </w:r>
                  <w:r>
                    <w:rPr>
                      <w:rFonts w:ascii="Times New Roman" w:eastAsia="Times New Roman"/>
                      <w:spacing w:val="-7"/>
                    </w:rPr>
                    <w:t>2</w:t>
                  </w:r>
                  <w:r>
                    <w:rPr>
                      <w:spacing w:val="-7"/>
                    </w:rPr>
                    <w:t>）</w:t>
                  </w:r>
                  <w:r>
                    <w:rPr>
                      <w:spacing w:val="-17"/>
                    </w:rPr>
                    <w:t>国家为 </w:t>
                  </w:r>
                  <w:r>
                    <w:rPr>
                      <w:rFonts w:ascii="Times New Roman" w:eastAsia="Times New Roman"/>
                    </w:rPr>
                    <w:t>0-6 </w:t>
                  </w:r>
                  <w:r>
                    <w:rPr/>
                    <w:t>岁儿童免费提</w:t>
                  </w:r>
                  <w:r>
                    <w:rPr>
                      <w:spacing w:val="-11"/>
                    </w:rPr>
                    <w:t>供基本公共卫生服务，婴幼儿应定期到社区卫生服务中心或乡镇卫生院等服务提供机构接受健康管理</w:t>
                  </w:r>
                  <w:r>
                    <w:rPr>
                      <w:spacing w:val="-219"/>
                    </w:rPr>
                    <w:t>。</w:t>
                  </w:r>
                  <w:r>
                    <w:rPr>
                      <w:spacing w:val="-19"/>
                    </w:rPr>
                    <w:t>（</w:t>
                  </w:r>
                  <w:r>
                    <w:rPr>
                      <w:rFonts w:ascii="Times New Roman" w:eastAsia="Times New Roman"/>
                      <w:spacing w:val="-19"/>
                    </w:rPr>
                    <w:t>3</w:t>
                  </w:r>
                  <w:r>
                    <w:rPr>
                      <w:spacing w:val="-19"/>
                    </w:rPr>
                    <w:t>）</w:t>
                  </w:r>
                  <w:r>
                    <w:rPr/>
                    <w:t>婴幼儿应按照儿童免</w:t>
                  </w:r>
                  <w:r>
                    <w:rPr>
                      <w:spacing w:val="-7"/>
                    </w:rPr>
                    <w:t>疫接种程序按时接种国家免疫规划疫苗，在优先保证免疫规划疫苗接种的基础上，可结合婴幼儿的身体健康状况和家庭经济情</w:t>
                  </w:r>
                </w:p>
                <w:p>
                  <w:pPr>
                    <w:pStyle w:val="BodyText"/>
                    <w:spacing w:line="457" w:lineRule="exact"/>
                  </w:pPr>
                  <w:r>
                    <w:rPr>
                      <w:spacing w:val="-24"/>
                    </w:rPr>
                    <w:t>况，按照</w:t>
                  </w:r>
                  <w:r>
                    <w:rPr>
                      <w:rFonts w:ascii="Times New Roman" w:hAnsi="Times New Roman" w:eastAsia="Times New Roman"/>
                    </w:rPr>
                    <w:t>“</w:t>
                  </w:r>
                  <w:r>
                    <w:rPr>
                      <w:spacing w:val="-26"/>
                    </w:rPr>
                    <w:t>知情、自愿、自费</w:t>
                  </w:r>
                  <w:r>
                    <w:rPr>
                      <w:rFonts w:ascii="Times New Roman" w:hAnsi="Times New Roman" w:eastAsia="Times New Roman"/>
                    </w:rPr>
                    <w:t>”</w:t>
                  </w:r>
                  <w:r>
                    <w:rPr>
                      <w:spacing w:val="-11"/>
                    </w:rPr>
                    <w:t>的原则，选择接种非免疫规划疫苗</w:t>
                  </w:r>
                  <w:r>
                    <w:rPr>
                      <w:rFonts w:ascii="Times New Roman" w:hAnsi="Times New Roman" w:eastAsia="Times New Roman"/>
                    </w:rPr>
                    <w:t>”</w:t>
                  </w:r>
                  <w:r>
                    <w:rPr/>
                    <w:t>。</w:t>
                  </w:r>
                </w:p>
              </w:txbxContent>
            </v:textbox>
            <w10:wrap type="none"/>
          </v:shape>
        </w:pict>
      </w:r>
      <w:r>
        <w:rPr/>
        <w:pict>
          <v:shape style="position:absolute;margin-left:485.600006pt;margin-top:751.529907pt;width:37.050pt;height:17.7pt;mso-position-horizontal-relative:page;mso-position-vertical-relative:page;z-index:-5584" type="#_x0000_t202" filled="false" stroked="false">
            <v:textbox inset="0,0,0,0">
              <w:txbxContent>
                <w:p>
                  <w:pPr>
                    <w:spacing w:before="11"/>
                    <w:ind w:left="20" w:right="0" w:firstLine="0"/>
                    <w:jc w:val="left"/>
                    <w:rPr>
                      <w:rFonts w:ascii="Times New Roman" w:hAnsi="Times New Roman"/>
                      <w:sz w:val="28"/>
                    </w:rPr>
                  </w:pPr>
                  <w:r>
                    <w:rPr>
                      <w:rFonts w:ascii="Times New Roman" w:hAnsi="Times New Roman"/>
                      <w:sz w:val="28"/>
                    </w:rPr>
                    <w:t>—9—</w:t>
                  </w:r>
                </w:p>
              </w:txbxContent>
            </v:textbox>
            <w10:wrap type="none"/>
          </v:shape>
        </w:pict>
      </w:r>
    </w:p>
    <w:p>
      <w:pPr>
        <w:spacing w:after="0"/>
        <w:rPr>
          <w:sz w:val="2"/>
          <w:szCs w:val="2"/>
        </w:rPr>
        <w:sectPr>
          <w:pgSz w:w="11910" w:h="16840"/>
          <w:pgMar w:top="1580" w:bottom="280" w:left="1420" w:right="1180"/>
        </w:sectPr>
      </w:pPr>
    </w:p>
    <w:p>
      <w:pPr>
        <w:rPr>
          <w:sz w:val="2"/>
          <w:szCs w:val="2"/>
        </w:rPr>
      </w:pPr>
      <w:r>
        <w:rPr/>
        <w:pict>
          <v:line style="position:absolute;mso-position-horizontal-relative:page;mso-position-vertical-relative:page;z-index:-5560" from="79.349998pt,689.660034pt" to="521.599998pt,689.660034pt" stroked="true" strokeweight=".720017pt" strokecolor="#000000">
            <v:stroke dashstyle="solid"/>
            <w10:wrap type="none"/>
          </v:line>
        </w:pict>
      </w:r>
      <w:r>
        <w:rPr/>
        <w:pict>
          <v:line style="position:absolute;mso-position-horizontal-relative:page;mso-position-vertical-relative:page;z-index:-5536" from="79.349998pt,721.110046pt" to="521.599998pt,721.110046pt" stroked="true" strokeweight=".720024pt" strokecolor="#000000">
            <v:stroke dashstyle="solid"/>
            <w10:wrap type="none"/>
          </v:line>
        </w:pict>
      </w:r>
      <w:r>
        <w:rPr/>
        <w:pict>
          <v:shape style="position:absolute;margin-left:78.319504pt;margin-top:112.87677pt;width:452.2pt;height:397.85pt;mso-position-horizontal-relative:page;mso-position-vertical-relative:page;z-index:-5512" type="#_x0000_t202" filled="false" stroked="false">
            <v:textbox inset="0,0,0,0">
              <w:txbxContent>
                <w:p>
                  <w:pPr>
                    <w:pStyle w:val="BodyText"/>
                    <w:spacing w:line="449" w:lineRule="exact"/>
                    <w:ind w:left="660"/>
                    <w:rPr>
                      <w:rFonts w:ascii="方正黑体_GBK" w:eastAsia="方正黑体_GBK" w:hint="eastAsia"/>
                    </w:rPr>
                  </w:pPr>
                  <w:r>
                    <w:rPr>
                      <w:rFonts w:ascii="Times New Roman" w:eastAsia="Times New Roman"/>
                    </w:rPr>
                    <w:t>14</w:t>
                  </w:r>
                  <w:r>
                    <w:rPr>
                      <w:rFonts w:ascii="方正黑体_GBK" w:eastAsia="方正黑体_GBK" w:hint="eastAsia"/>
                    </w:rPr>
                    <w:t>．年满 </w:t>
                  </w:r>
                  <w:r>
                    <w:rPr>
                      <w:rFonts w:ascii="Times New Roman" w:eastAsia="Times New Roman"/>
                    </w:rPr>
                    <w:t>3 </w:t>
                  </w:r>
                  <w:r>
                    <w:rPr>
                      <w:rFonts w:ascii="方正黑体_GBK" w:eastAsia="方正黑体_GBK" w:hint="eastAsia"/>
                    </w:rPr>
                    <w:t>周岁的幼儿应到学前教育机构接受学前教育。</w:t>
                  </w:r>
                </w:p>
                <w:p>
                  <w:pPr>
                    <w:pStyle w:val="BodyText"/>
                    <w:spacing w:before="75"/>
                    <w:ind w:left="660"/>
                  </w:pPr>
                  <w:r>
                    <w:rPr/>
                    <w:t>（</w:t>
                  </w:r>
                  <w:r>
                    <w:rPr>
                      <w:rFonts w:ascii="Times New Roman" w:eastAsia="Times New Roman"/>
                    </w:rPr>
                    <w:t>1</w:t>
                  </w:r>
                  <w:r>
                    <w:rPr/>
                    <w:t>）年满 </w:t>
                  </w:r>
                  <w:r>
                    <w:rPr>
                      <w:rFonts w:ascii="Times New Roman" w:eastAsia="Times New Roman"/>
                    </w:rPr>
                    <w:t>3 </w:t>
                  </w:r>
                  <w:r>
                    <w:rPr/>
                    <w:t>岁的幼儿接受学前教育应选择正规的幼儿园。</w:t>
                  </w:r>
                </w:p>
                <w:p>
                  <w:pPr>
                    <w:pStyle w:val="BodyText"/>
                    <w:spacing w:line="271" w:lineRule="auto" w:before="66"/>
                    <w:ind w:right="62"/>
                    <w:jc w:val="both"/>
                  </w:pPr>
                  <w:r>
                    <w:rPr/>
                    <w:t>（</w:t>
                  </w:r>
                  <w:r>
                    <w:rPr>
                      <w:rFonts w:ascii="Times New Roman" w:eastAsia="Times New Roman"/>
                    </w:rPr>
                    <w:t>2</w:t>
                  </w:r>
                  <w:r>
                    <w:rPr/>
                    <w:t>）幼儿需要更多的亲情陪伴，尽量不选择寄宿制方式上幼儿</w:t>
                  </w:r>
                  <w:r>
                    <w:rPr>
                      <w:spacing w:val="-94"/>
                    </w:rPr>
                    <w:t>园。</w:t>
                  </w:r>
                  <w:r>
                    <w:rPr>
                      <w:spacing w:val="-11"/>
                    </w:rPr>
                    <w:t>（</w:t>
                  </w:r>
                  <w:r>
                    <w:rPr>
                      <w:rFonts w:ascii="Times New Roman" w:eastAsia="Times New Roman"/>
                      <w:spacing w:val="-11"/>
                    </w:rPr>
                    <w:t>3</w:t>
                  </w:r>
                  <w:r>
                    <w:rPr>
                      <w:spacing w:val="-11"/>
                    </w:rPr>
                    <w:t>）</w:t>
                  </w:r>
                  <w:r>
                    <w:rPr>
                      <w:spacing w:val="-4"/>
                    </w:rPr>
                    <w:t>家长可以提前准备好幼儿的出生医学证明、户口本、预</w:t>
                  </w:r>
                  <w:r>
                    <w:rPr>
                      <w:spacing w:val="-20"/>
                      <w:w w:val="95"/>
                    </w:rPr>
                    <w:t>防接种证等入园资料。</w:t>
                  </w:r>
                  <w:r>
                    <w:rPr>
                      <w:w w:val="95"/>
                    </w:rPr>
                    <w:t>（</w:t>
                  </w:r>
                  <w:r>
                    <w:rPr>
                      <w:rFonts w:ascii="Times New Roman" w:eastAsia="Times New Roman"/>
                      <w:w w:val="95"/>
                    </w:rPr>
                    <w:t>4</w:t>
                  </w:r>
                  <w:r>
                    <w:rPr>
                      <w:w w:val="95"/>
                    </w:rPr>
                    <w:t>）入园前，可以通过提前认识幼儿园、  </w:t>
                  </w:r>
                  <w:r>
                    <w:rPr>
                      <w:spacing w:val="-7"/>
                    </w:rPr>
                    <w:t>教会孩子表达需求和情绪，有意识地帮助幼儿做好心理准备，培</w:t>
                  </w:r>
                  <w:r>
                    <w:rPr>
                      <w:spacing w:val="-15"/>
                    </w:rPr>
                    <w:t>养与幼儿园一致的生活作息习惯，锻炼幼儿初步的基本生活自理</w:t>
                  </w:r>
                  <w:r>
                    <w:rPr>
                      <w:spacing w:val="-19"/>
                    </w:rPr>
                    <w:t>能力和听从指令并遵循简单规则的能力，帮助幼儿尽快适应幼儿</w:t>
                  </w:r>
                  <w:r>
                    <w:rPr>
                      <w:spacing w:val="-64"/>
                    </w:rPr>
                    <w:t>园生活。</w:t>
                  </w:r>
                  <w:r>
                    <w:rPr>
                      <w:spacing w:val="-13"/>
                    </w:rPr>
                    <w:t>（</w:t>
                  </w:r>
                  <w:r>
                    <w:rPr>
                      <w:rFonts w:ascii="Times New Roman" w:eastAsia="Times New Roman"/>
                      <w:spacing w:val="-13"/>
                    </w:rPr>
                    <w:t>5</w:t>
                  </w:r>
                  <w:r>
                    <w:rPr>
                      <w:spacing w:val="-13"/>
                    </w:rPr>
                    <w:t>）</w:t>
                  </w:r>
                  <w:r>
                    <w:rPr>
                      <w:spacing w:val="-3"/>
                    </w:rPr>
                    <w:t>幼儿入园后必须每天保持按时接送，不让幼儿乘坐不合格的校车或其他不合格的交通工具。</w:t>
                  </w:r>
                </w:p>
                <w:p>
                  <w:pPr>
                    <w:pStyle w:val="BodyText"/>
                    <w:spacing w:line="489" w:lineRule="exact"/>
                    <w:ind w:left="660"/>
                    <w:rPr>
                      <w:rFonts w:ascii="方正黑体_GBK" w:eastAsia="方正黑体_GBK" w:hint="eastAsia"/>
                    </w:rPr>
                  </w:pPr>
                  <w:r>
                    <w:rPr>
                      <w:rFonts w:ascii="Times New Roman" w:eastAsia="Times New Roman"/>
                      <w:w w:val="95"/>
                    </w:rPr>
                    <w:t>15</w:t>
                  </w:r>
                  <w:r>
                    <w:rPr>
                      <w:rFonts w:ascii="方正黑体_GBK" w:eastAsia="方正黑体_GBK" w:hint="eastAsia"/>
                      <w:w w:val="95"/>
                    </w:rPr>
                    <w:t>．禁止歧视、虐待、遗弃婴幼儿。</w:t>
                  </w:r>
                </w:p>
                <w:p>
                  <w:pPr>
                    <w:pStyle w:val="BodyText"/>
                    <w:spacing w:line="268" w:lineRule="auto" w:before="76"/>
                    <w:ind w:right="17" w:firstLine="640"/>
                  </w:pPr>
                  <w:r>
                    <w:rPr>
                      <w:spacing w:val="-20"/>
                      <w:w w:val="95"/>
                    </w:rPr>
                    <w:t>（</w:t>
                  </w:r>
                  <w:r>
                    <w:rPr>
                      <w:rFonts w:ascii="Times New Roman" w:eastAsia="Times New Roman"/>
                      <w:spacing w:val="-20"/>
                      <w:w w:val="95"/>
                    </w:rPr>
                    <w:t>1</w:t>
                  </w:r>
                  <w:r>
                    <w:rPr>
                      <w:spacing w:val="-20"/>
                      <w:w w:val="95"/>
                    </w:rPr>
                    <w:t>）</w:t>
                  </w:r>
                  <w:r>
                    <w:rPr>
                      <w:spacing w:val="-4"/>
                      <w:w w:val="95"/>
                    </w:rPr>
                    <w:t>父母或者其他监护人应当创造良好、和睦的家庭环境， </w:t>
                  </w:r>
                  <w:r>
                    <w:rPr>
                      <w:spacing w:val="-4"/>
                    </w:rPr>
                    <w:t>依法履行婴幼儿的监护职责和抚养义务</w:t>
                  </w:r>
                  <w:r>
                    <w:rPr>
                      <w:spacing w:val="-216"/>
                    </w:rPr>
                    <w:t>。</w:t>
                  </w:r>
                  <w:r>
                    <w:rPr>
                      <w:spacing w:val="-19"/>
                    </w:rPr>
                    <w:t>（</w:t>
                  </w:r>
                  <w:r>
                    <w:rPr>
                      <w:rFonts w:ascii="Times New Roman" w:eastAsia="Times New Roman"/>
                      <w:spacing w:val="-19"/>
                    </w:rPr>
                    <w:t>2</w:t>
                  </w:r>
                  <w:r>
                    <w:rPr>
                      <w:spacing w:val="-19"/>
                    </w:rPr>
                    <w:t>）</w:t>
                  </w:r>
                  <w:r>
                    <w:rPr/>
                    <w:t>对婴幼儿实施家庭</w:t>
                  </w:r>
                </w:p>
                <w:p>
                  <w:pPr>
                    <w:pStyle w:val="BodyText"/>
                    <w:spacing w:line="471" w:lineRule="exact" w:before="6"/>
                    <w:jc w:val="both"/>
                  </w:pPr>
                  <w:r>
                    <w:rPr/>
                    <w:t>暴力、虐待、遗弃、残害等行为的，依法追究法律责任。</w:t>
                  </w:r>
                </w:p>
              </w:txbxContent>
            </v:textbox>
            <w10:wrap type="none"/>
          </v:shape>
        </w:pict>
      </w:r>
      <w:r>
        <w:rPr/>
        <w:pict>
          <v:shape style="position:absolute;margin-left:379.399994pt;margin-top:700.289368pt;width:131.450pt;height:18.55pt;mso-position-horizontal-relative:page;mso-position-vertical-relative:page;z-index:-5488" type="#_x0000_t202" filled="false" stroked="false">
            <v:textbox inset="0,0,0,0">
              <w:txbxContent>
                <w:p>
                  <w:pPr>
                    <w:spacing w:line="371" w:lineRule="exact" w:before="0"/>
                    <w:ind w:left="20" w:right="0" w:firstLine="0"/>
                    <w:jc w:val="left"/>
                    <w:rPr>
                      <w:sz w:val="28"/>
                    </w:rPr>
                  </w:pPr>
                  <w:r>
                    <w:rPr>
                      <w:rFonts w:ascii="Times New Roman" w:eastAsia="Times New Roman"/>
                      <w:sz w:val="28"/>
                    </w:rPr>
                    <w:t>2021 </w:t>
                  </w:r>
                  <w:r>
                    <w:rPr>
                      <w:spacing w:val="-28"/>
                      <w:sz w:val="28"/>
                    </w:rPr>
                    <w:t>年 </w:t>
                  </w:r>
                  <w:r>
                    <w:rPr>
                      <w:rFonts w:ascii="Times New Roman" w:eastAsia="Times New Roman"/>
                      <w:sz w:val="28"/>
                    </w:rPr>
                    <w:t>4 </w:t>
                  </w:r>
                  <w:r>
                    <w:rPr>
                      <w:spacing w:val="-28"/>
                      <w:sz w:val="28"/>
                    </w:rPr>
                    <w:t>月 </w:t>
                  </w:r>
                  <w:r>
                    <w:rPr>
                      <w:rFonts w:ascii="Times New Roman" w:eastAsia="Times New Roman"/>
                      <w:sz w:val="28"/>
                    </w:rPr>
                    <w:t>2 </w:t>
                  </w:r>
                  <w:r>
                    <w:rPr>
                      <w:spacing w:val="-2"/>
                      <w:sz w:val="28"/>
                    </w:rPr>
                    <w:t>日印发</w:t>
                  </w:r>
                </w:p>
              </w:txbxContent>
            </v:textbox>
            <w10:wrap type="none"/>
          </v:shape>
        </w:pict>
      </w:r>
      <w:r>
        <w:rPr/>
        <w:pict>
          <v:shape style="position:absolute;margin-left:92.359497pt;margin-top:700.68042pt;width:184pt;height:18.150pt;mso-position-horizontal-relative:page;mso-position-vertical-relative:page;z-index:-5464" type="#_x0000_t202" filled="false" stroked="false">
            <v:textbox inset="0,0,0,0">
              <w:txbxContent>
                <w:p>
                  <w:pPr>
                    <w:spacing w:line="363" w:lineRule="exact" w:before="0"/>
                    <w:ind w:left="20" w:right="0" w:firstLine="0"/>
                    <w:jc w:val="left"/>
                    <w:rPr>
                      <w:sz w:val="28"/>
                    </w:rPr>
                  </w:pPr>
                  <w:r>
                    <w:rPr>
                      <w:sz w:val="28"/>
                    </w:rPr>
                    <w:t>重庆市卫生健康委员会办公室</w:t>
                  </w:r>
                </w:p>
              </w:txbxContent>
            </v:textbox>
            <w10:wrap type="none"/>
          </v:shape>
        </w:pict>
      </w:r>
      <w:r>
        <w:rPr/>
        <w:pict>
          <v:shape style="position:absolute;margin-left:78.319504pt;margin-top:756.689392pt;width:44.1pt;height:17.6pt;mso-position-horizontal-relative:page;mso-position-vertical-relative:page;z-index:-5440" type="#_x0000_t202" filled="false" stroked="false">
            <v:textbox inset="0,0,0,0">
              <w:txbxContent>
                <w:p>
                  <w:pPr>
                    <w:spacing w:before="9"/>
                    <w:ind w:left="20" w:right="0" w:firstLine="0"/>
                    <w:jc w:val="left"/>
                    <w:rPr>
                      <w:rFonts w:ascii="Times New Roman" w:hAnsi="Times New Roman"/>
                      <w:sz w:val="28"/>
                    </w:rPr>
                  </w:pPr>
                  <w:r>
                    <w:rPr>
                      <w:rFonts w:ascii="Times New Roman" w:hAnsi="Times New Roman"/>
                      <w:sz w:val="28"/>
                    </w:rPr>
                    <w:t>—10—</w:t>
                  </w:r>
                </w:p>
              </w:txbxContent>
            </v:textbox>
            <w10:wrap type="none"/>
          </v:shape>
        </w:pict>
      </w:r>
      <w:r>
        <w:rPr/>
        <w:pict>
          <v:shape style="position:absolute;margin-left:79.349998pt;margin-top:678.660034pt;width:442.25pt;height:12pt;mso-position-horizontal-relative:page;mso-position-vertical-relative:page;z-index:-5416"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9.349998pt;margin-top:710.110046pt;width:442.25pt;height:12pt;mso-position-horizontal-relative:page;mso-position-vertical-relative:page;z-index:-5392" type="#_x0000_t202" filled="false" stroked="false">
            <v:textbox inset="0,0,0,0">
              <w:txbxContent>
                <w:p>
                  <w:pPr>
                    <w:pStyle w:val="BodyText"/>
                    <w:spacing w:before="4"/>
                    <w:ind w:left="40"/>
                    <w:rPr>
                      <w:rFonts w:ascii="Times New Roman"/>
                      <w:sz w:val="17"/>
                    </w:rPr>
                  </w:pPr>
                </w:p>
              </w:txbxContent>
            </v:textbox>
            <w10:wrap type="none"/>
          </v:shape>
        </w:pict>
      </w:r>
    </w:p>
    <w:sectPr>
      <w:pgSz w:w="11910" w:h="16840"/>
      <w:pgMar w:top="1580" w:bottom="280" w:left="142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小标宋_GBK">
    <w:altName w:val="方正小标宋_GBK"/>
    <w:charset w:val="86"/>
    <w:family w:val="script"/>
    <w:pitch w:val="fixed"/>
  </w:font>
  <w:font w:name="方正黑体_GBK">
    <w:altName w:val="方正黑体_GBK"/>
    <w:charset w:val="86"/>
    <w:family w:val="script"/>
    <w:pitch w:val="fixed"/>
  </w:font>
  <w:font w:name="方正仿宋_GBK">
    <w:altName w:val="方正仿宋_GBK"/>
    <w:charset w:val="86"/>
    <w:family w:val="script"/>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方正仿宋_GBK" w:hAnsi="方正仿宋_GBK" w:eastAsia="方正仿宋_GBK" w:cs="方正仿宋_GBK"/>
    </w:rPr>
  </w:style>
  <w:style w:styleId="BodyText" w:type="paragraph">
    <w:name w:val="Body Text"/>
    <w:basedOn w:val="Normal"/>
    <w:uiPriority w:val="1"/>
    <w:qFormat/>
    <w:pPr>
      <w:ind w:left="20"/>
    </w:pPr>
    <w:rPr>
      <w:rFonts w:ascii="方正仿宋_GBK" w:hAnsi="方正仿宋_GBK" w:eastAsia="方正仿宋_GBK" w:cs="方正仿宋_GBK"/>
      <w:sz w:val="32"/>
      <w:szCs w:val="3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2021-10-28T06:54:40Z</dcterms:created>
  <dcterms:modified xsi:type="dcterms:W3CDTF">2021-10-28T06:54:40Z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WPS Office</vt:lpwstr>
  </property>
  <property fmtid="{D5CDD505-2E9C-101B-9397-08002B2CF9AE}" pid="4" name="LastSaved">
    <vt:filetime>2021-10-28T00:00:00Z</vt:filetime>
  </property>
</Properties>
</file>