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32"/>
          <w:szCs w:val="32"/>
        </w:rPr>
      </w:pPr>
      <w:bookmarkStart w:id="0" w:name="_GoBack"/>
      <w:bookmarkEnd w:id="0"/>
    </w:p>
    <w:p>
      <w:pPr>
        <w:spacing w:line="240" w:lineRule="atLeast"/>
        <w:jc w:val="center"/>
        <w:rPr>
          <w:rFonts w:ascii="Times New Roman" w:hAnsi="Times New Roman" w:eastAsia="仿宋_GB2312"/>
          <w:sz w:val="22"/>
          <w:szCs w:val="22"/>
        </w:rPr>
      </w:pPr>
      <w:r>
        <w:rPr>
          <w:rFonts w:ascii="Times New Roman" w:hAnsi="Times New Roman" w:eastAsia="方正小标宋_GBK"/>
          <w:snapToGrid w:val="0"/>
          <w:color w:val="FF0000"/>
          <w:spacing w:val="-10"/>
          <w:w w:val="48"/>
          <w:kern w:val="32"/>
          <w:sz w:val="120"/>
          <w:szCs w:val="120"/>
        </w:rPr>
        <w:t>重庆市沙坪坝区防汛抗旱指挥部文件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沙汛指〔202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</w:rPr>
        <w:t>号</w:t>
      </w:r>
      <w:r>
        <w:rPr>
          <w:rFonts w:ascii="Times New Roman" w:hAnsi="Times New Roman" w:eastAsia="方正仿宋_GBK"/>
          <w:color w:val="FF0000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398145</wp:posOffset>
                </wp:positionV>
                <wp:extent cx="561594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pt;margin-top:31.35pt;height:0pt;width:442.2pt;z-index:251658240;mso-width-relative:page;mso-height-relative:page;" filled="f" stroked="t" coordsize="21600,21600" o:gfxdata="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Bb361QAAAAgBAAAP&#10;AAAAAAAAAAEAIAAAACIAAABkcnMvZG93bnJldi54bWxQSwECFAAUAAAACACHTuJAwV4D4+IBAACl&#10;AwAADgAAAAAAAAABACAAAAAk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重庆市沙坪坝区防汛抗旱指挥部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关于发布江河洪水、山洪灾害、渍涝灾害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色（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级）预警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和启动防汛救灾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instrText xml:space="preserve"> = 4 \* ROMAN \* MERGEFORMAT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IV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级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响应的紧急通知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各管委会，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区防汛抗旱指挥部成员单位：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据气象监测预警，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5月8日夜间，我区出现强降雨天气过程，至9日上午10时，全区普降大雨到暴雨，局地大暴雨，降雨量40-120.9毫米，重点降雨区域位于凤凰镇、回龙坝镇等偏北镇街。预计9日白天至夜间，我区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降雨仍将持续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，累计降雨量20-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毫米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，局地50以上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区委、区政府工作部署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，根据《重庆市沙坪坝区防汛抗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旱应急预案》有关规定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，决定于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9日10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时发布江河洪水、山洪灾害、渍涝灾害蓝色（IV级）预警和启动防汛救灾IV级应急响应。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各镇街、管委会、区防指成员单位要密切关注雨情、汛情、内涝、危房、地灾等信息和隐患的发展变化情况，及时分析会商，加密预报频次，滚动做好专业预测预报；要按照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分片包干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分行业分级叫应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原则，通过电话、微信工作群、农村应急广播、预警信息发布平台以及人盯人、面对面等方式，将雨情、水情、险情等重要信息第一时间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叫应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到人到户；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领导干部带班、值班员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24小时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值班要求，一旦发生灾险情，要第一时间赶赴现场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处置。消防救援、民兵队伍、道路抢通、排水除涝、城市管理、交通疏导、涉水救援、物资运输等各级各类救援队伍要全部进入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战备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状态，疏浚抢险车、潜水泵、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橡皮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艇等救援装备要前置在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临灾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一线，做到一旦发生灾险情，迅速出动、果断管制、高效疏导、科学处置。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42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重庆市沙坪坝区防汛抗旱指挥部  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jc w:val="right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10时</w:t>
      </w:r>
      <w:r>
        <w:rPr>
          <w:rFonts w:hint="eastAsia" w:ascii="方正仿宋_GBK" w:eastAsia="方正仿宋_GBK"/>
          <w:sz w:val="32"/>
          <w:szCs w:val="32"/>
        </w:rPr>
        <w:t xml:space="preserve">   </w:t>
      </w: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Style w:val="4"/>
        <w:ind w:firstLine="42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4"/>
        <w:ind w:firstLine="420"/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4"/>
        <w:ind w:firstLine="420"/>
        <w:rPr>
          <w:rFonts w:hint="eastAsia"/>
        </w:rPr>
      </w:pPr>
    </w:p>
    <w:p>
      <w:pPr>
        <w:pBdr>
          <w:top w:val="single" w:color="auto" w:sz="6" w:space="1"/>
          <w:bottom w:val="single" w:color="auto" w:sz="6" w:space="1"/>
        </w:pBdr>
        <w:tabs>
          <w:tab w:val="left" w:pos="8241"/>
        </w:tabs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重庆市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沙坪坝区防汛抗旱指挥部办公室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方正仿宋_GBK"/>
          <w:color w:val="000000"/>
          <w:sz w:val="28"/>
          <w:szCs w:val="28"/>
        </w:rPr>
        <w:t>20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日印发 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aTHB8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0F"/>
    <w:rsid w:val="0001403A"/>
    <w:rsid w:val="00076C3F"/>
    <w:rsid w:val="000F555C"/>
    <w:rsid w:val="001052AF"/>
    <w:rsid w:val="00116E07"/>
    <w:rsid w:val="0016056B"/>
    <w:rsid w:val="001B7EC5"/>
    <w:rsid w:val="00241643"/>
    <w:rsid w:val="00243297"/>
    <w:rsid w:val="00246F6E"/>
    <w:rsid w:val="00294A79"/>
    <w:rsid w:val="002B6B4B"/>
    <w:rsid w:val="002D5794"/>
    <w:rsid w:val="00300CCF"/>
    <w:rsid w:val="003572F6"/>
    <w:rsid w:val="0038654B"/>
    <w:rsid w:val="003C39F5"/>
    <w:rsid w:val="004058A1"/>
    <w:rsid w:val="004E51CB"/>
    <w:rsid w:val="004E52F5"/>
    <w:rsid w:val="005042CD"/>
    <w:rsid w:val="00577EAF"/>
    <w:rsid w:val="005B5B17"/>
    <w:rsid w:val="005D24A8"/>
    <w:rsid w:val="0067491D"/>
    <w:rsid w:val="0068673E"/>
    <w:rsid w:val="006B7DA1"/>
    <w:rsid w:val="006D2E2E"/>
    <w:rsid w:val="00751AFA"/>
    <w:rsid w:val="007721B2"/>
    <w:rsid w:val="0078566B"/>
    <w:rsid w:val="007A14DF"/>
    <w:rsid w:val="007F7761"/>
    <w:rsid w:val="008039A7"/>
    <w:rsid w:val="008459B1"/>
    <w:rsid w:val="00856887"/>
    <w:rsid w:val="00860354"/>
    <w:rsid w:val="00964E0F"/>
    <w:rsid w:val="009A1241"/>
    <w:rsid w:val="00A155A7"/>
    <w:rsid w:val="00A70324"/>
    <w:rsid w:val="00AA33E4"/>
    <w:rsid w:val="00AC0B10"/>
    <w:rsid w:val="00AD7095"/>
    <w:rsid w:val="00AE28D9"/>
    <w:rsid w:val="00B01C8B"/>
    <w:rsid w:val="00B0503D"/>
    <w:rsid w:val="00BA0380"/>
    <w:rsid w:val="00BF24B1"/>
    <w:rsid w:val="00C13C9F"/>
    <w:rsid w:val="00C40336"/>
    <w:rsid w:val="00C655F2"/>
    <w:rsid w:val="00C76860"/>
    <w:rsid w:val="00D3508F"/>
    <w:rsid w:val="00D857FB"/>
    <w:rsid w:val="00D92440"/>
    <w:rsid w:val="00D96CCE"/>
    <w:rsid w:val="00DD5CDD"/>
    <w:rsid w:val="00DF28C6"/>
    <w:rsid w:val="00E104C0"/>
    <w:rsid w:val="00E1712C"/>
    <w:rsid w:val="00ED5744"/>
    <w:rsid w:val="00EF6D19"/>
    <w:rsid w:val="0266511A"/>
    <w:rsid w:val="033E7938"/>
    <w:rsid w:val="03881E7D"/>
    <w:rsid w:val="066A37C6"/>
    <w:rsid w:val="066C0341"/>
    <w:rsid w:val="086833D4"/>
    <w:rsid w:val="088F0C09"/>
    <w:rsid w:val="09811EF6"/>
    <w:rsid w:val="0A531729"/>
    <w:rsid w:val="0DCB3CCA"/>
    <w:rsid w:val="0DF824D7"/>
    <w:rsid w:val="0E5D29E2"/>
    <w:rsid w:val="0F13075C"/>
    <w:rsid w:val="13582A52"/>
    <w:rsid w:val="144819C3"/>
    <w:rsid w:val="1810353F"/>
    <w:rsid w:val="18A00B21"/>
    <w:rsid w:val="1B422E9C"/>
    <w:rsid w:val="1B7B08E1"/>
    <w:rsid w:val="1D6877B1"/>
    <w:rsid w:val="1E473937"/>
    <w:rsid w:val="217C7311"/>
    <w:rsid w:val="22A340A1"/>
    <w:rsid w:val="23F1629D"/>
    <w:rsid w:val="24E406F0"/>
    <w:rsid w:val="255A3A4E"/>
    <w:rsid w:val="2905322B"/>
    <w:rsid w:val="29BE5564"/>
    <w:rsid w:val="2A396C9D"/>
    <w:rsid w:val="2AC201F2"/>
    <w:rsid w:val="2CAE2D80"/>
    <w:rsid w:val="2D65158D"/>
    <w:rsid w:val="2E5A428A"/>
    <w:rsid w:val="2FEB276C"/>
    <w:rsid w:val="378962FF"/>
    <w:rsid w:val="37B12147"/>
    <w:rsid w:val="3A2D7F9E"/>
    <w:rsid w:val="3A685A90"/>
    <w:rsid w:val="3B1B62D1"/>
    <w:rsid w:val="3C31088D"/>
    <w:rsid w:val="3C7D7422"/>
    <w:rsid w:val="3DD51106"/>
    <w:rsid w:val="408A3CF1"/>
    <w:rsid w:val="40E06424"/>
    <w:rsid w:val="43487965"/>
    <w:rsid w:val="45555F58"/>
    <w:rsid w:val="45A02721"/>
    <w:rsid w:val="495158D5"/>
    <w:rsid w:val="4AD11FCA"/>
    <w:rsid w:val="4E6A3C7B"/>
    <w:rsid w:val="4F8E4B88"/>
    <w:rsid w:val="54A056C6"/>
    <w:rsid w:val="56B0329D"/>
    <w:rsid w:val="58481249"/>
    <w:rsid w:val="594C606C"/>
    <w:rsid w:val="5B4B7DA3"/>
    <w:rsid w:val="5C8A09C9"/>
    <w:rsid w:val="5CF9417C"/>
    <w:rsid w:val="5EEE3DD4"/>
    <w:rsid w:val="5FFC7162"/>
    <w:rsid w:val="60511A6D"/>
    <w:rsid w:val="60B445BC"/>
    <w:rsid w:val="60EB1948"/>
    <w:rsid w:val="637203F8"/>
    <w:rsid w:val="63BF0CA2"/>
    <w:rsid w:val="63F623D5"/>
    <w:rsid w:val="642947BF"/>
    <w:rsid w:val="642C0AE8"/>
    <w:rsid w:val="64F7751B"/>
    <w:rsid w:val="65885C3F"/>
    <w:rsid w:val="67F47B74"/>
    <w:rsid w:val="68383CD7"/>
    <w:rsid w:val="68C86508"/>
    <w:rsid w:val="6949115E"/>
    <w:rsid w:val="700F3B4A"/>
    <w:rsid w:val="728735C9"/>
    <w:rsid w:val="73D51824"/>
    <w:rsid w:val="74544341"/>
    <w:rsid w:val="74A305A0"/>
    <w:rsid w:val="768755C9"/>
    <w:rsid w:val="78384323"/>
    <w:rsid w:val="78E839A8"/>
    <w:rsid w:val="795738C2"/>
    <w:rsid w:val="79896417"/>
    <w:rsid w:val="7A8A340A"/>
    <w:rsid w:val="7E1A1AD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Message Header"/>
    <w:basedOn w:val="1"/>
    <w:next w:val="3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uiPriority w:val="0"/>
    <w:pPr>
      <w:spacing w:after="120"/>
    </w:pPr>
    <w:rPr>
      <w:rFonts w:ascii="Calibri" w:hAnsi="Calibri"/>
      <w:kern w:val="0"/>
    </w:rPr>
  </w:style>
  <w:style w:type="paragraph" w:styleId="4">
    <w:name w:val="Plain Text"/>
    <w:basedOn w:val="1"/>
    <w:uiPriority w:val="0"/>
    <w:pPr>
      <w:ind w:firstLine="648" w:firstLineChars="200"/>
    </w:pPr>
    <w:rPr>
      <w:rFonts w:ascii="方正黑体_GBK" w:hAnsi="Courier New"/>
    </w:rPr>
  </w:style>
  <w:style w:type="paragraph" w:styleId="5">
    <w:name w:val="footer"/>
    <w:basedOn w:val="1"/>
    <w:next w:val="1"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uiPriority w:val="0"/>
    <w:pPr>
      <w:spacing w:after="120" w:afterLines="0" w:afterAutospacing="0" w:line="480" w:lineRule="auto"/>
    </w:p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266</Words>
  <Characters>1520</Characters>
  <Lines>12</Lines>
  <Paragraphs>3</Paragraphs>
  <ScaleCrop>false</ScaleCrop>
  <LinksUpToDate>false</LinksUpToDate>
  <CharactersWithSpaces>1783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沙坪坝区应急管理局</cp:lastModifiedBy>
  <cp:lastPrinted>2022-05-09T02:16:03Z</cp:lastPrinted>
  <dcterms:modified xsi:type="dcterms:W3CDTF">2022-05-09T03:02:37Z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