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18"/>
        <w:gridCol w:w="2376"/>
        <w:gridCol w:w="1675"/>
        <w:gridCol w:w="495"/>
        <w:gridCol w:w="2014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ascii="方正公文小标宋" w:hAnsi="方正公文小标宋" w:eastAsia="方正公文小标宋" w:cs="方正公文小标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重庆市生育（再生育）登记表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bidi="ar"/>
              </w:rPr>
              <w:t>（登记孩次:  孩，  生养孩次:  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210" w:firstLineChars="100"/>
              <w:textAlignment w:val="center"/>
              <w:rPr>
                <w:rFonts w:hint="eastAsia" w:ascii="方正公文小标宋" w:hAnsi="方正公文小标宋" w:eastAsia="方正公文小标宋" w:cs="方正公文小标宋"/>
                <w:szCs w:val="21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Cs w:val="21"/>
                <w:lang w:bidi="ar"/>
              </w:rPr>
              <w:t>□申请   □代办（线下）   □补办（已分娩）              再生育原因：  □子女残疾  □子女死亡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40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女方情况</w:t>
            </w:r>
          </w:p>
        </w:tc>
        <w:tc>
          <w:tcPr>
            <w:tcW w:w="40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男方情况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0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户籍地址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现居住地址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40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□初婚     □再婚     □复婚</w:t>
            </w:r>
          </w:p>
        </w:tc>
        <w:tc>
          <w:tcPr>
            <w:tcW w:w="40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□初婚     □再婚    □复婚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婚姻时间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结婚证号码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子女姓名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身份证件号码</w:t>
            </w:r>
          </w:p>
        </w:tc>
        <w:tc>
          <w:tcPr>
            <w:tcW w:w="21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生养子女状况</w:t>
            </w:r>
          </w:p>
        </w:tc>
        <w:tc>
          <w:tcPr>
            <w:tcW w:w="20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□共同子女 □男方 □女方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□健康 □残疾 □死亡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目前孕育情况</w:t>
            </w:r>
          </w:p>
        </w:tc>
        <w:tc>
          <w:tcPr>
            <w:tcW w:w="8111" w:type="dxa"/>
            <w:gridSpan w:val="5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□未怀孕    □已怀孕（</w:t>
            </w:r>
            <w:r>
              <w:rPr>
                <w:rFonts w:hint="eastAsia" w:ascii="宋体" w:hAnsi="宋体" w:cs="宋体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bidi="ar"/>
              </w:rPr>
              <w:t>周）    □已分娩（补办）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2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登记承诺：我们夫妻自愿进行生育登记，保证以上所述基本情况及婚姻、生育等情况完全属实，且无遗漏，如有不实或者遗漏，愿意承担相应法律责任。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双方签名或盖章（手印）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bidi="ar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委托代办（代办人填写）：受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>夫妻委托，代为办理生育服务登记，对提供的相关信息资料和申请承诺真实性负责，如有不实，愿承担相应法律责任。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 代办人（签字）：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   身份证号码：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bidi="ar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   与委托人关系：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szCs w:val="22"/>
                <w:lang w:bidi="ar"/>
              </w:rPr>
              <w:t xml:space="preserve">           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经办单位：                经办人：                联系电话：              登记时间：</w:t>
            </w:r>
          </w:p>
        </w:tc>
      </w:tr>
    </w:tbl>
    <w:p>
      <w:pPr>
        <w:spacing w:line="240" w:lineRule="exact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Style w:val="4"/>
          <w:rFonts w:hint="eastAsia" w:ascii="方正楷体_GBK" w:eastAsia="方正楷体_GBK"/>
          <w:sz w:val="20"/>
          <w:szCs w:val="20"/>
        </w:rPr>
        <w:t>说明:“登记孩次”为夫妻共同生育子女孩次，“生养孩次”为夫妻（含再婚夫妻与前配偶）所有生养子女合计孩次</w:t>
      </w:r>
      <w:r>
        <w:rPr>
          <w:rStyle w:val="4"/>
          <w:rFonts w:ascii="方正楷体_GBK" w:eastAsia="方正楷体_GBK"/>
          <w:sz w:val="20"/>
          <w:szCs w:val="2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方正小标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4"/>
    <w:rsid w:val="00881F6F"/>
    <w:rsid w:val="00B16664"/>
    <w:rsid w:val="00C8765E"/>
    <w:rsid w:val="313D341F"/>
    <w:rsid w:val="55D79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Typewriter"/>
    <w:qFormat/>
    <w:uiPriority w:val="0"/>
    <w:rPr>
      <w:rFonts w:ascii="黑体" w:hAnsi="Courier New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998</Characters>
  <Lines>8</Lines>
  <Paragraphs>2</Paragraphs>
  <TotalTime>1</TotalTime>
  <ScaleCrop>false</ScaleCrop>
  <LinksUpToDate>false</LinksUpToDate>
  <CharactersWithSpaces>1170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2022-06-09T17:10:00Z</dcterms:created>
  <dc:creator>斯 敏</dc:creator>
  <cp:lastModifiedBy>kylin</cp:lastModifiedBy>
  <dcterms:modified xsi:type="dcterms:W3CDTF">2023-09-15T11:08:23Z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