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83" w:tblpY="557"/>
        <w:tblOverlap w:val="never"/>
        <w:tblW w:w="144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 w14:paraId="5BFF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56FAA1"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 w14:paraId="4360F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4C0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E1E6A7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中国致公党重庆市沙坪坝区委员会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D19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92D1F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62.83</w:t>
            </w:r>
          </w:p>
        </w:tc>
      </w:tr>
      <w:tr w14:paraId="46D3B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6BF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BD133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2EE4042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6E9D3CA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362A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50D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9F18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6A4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8EB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A8C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FDB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2326C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6FD1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产出-全年提交集体提案数5个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8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513D5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EFA7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8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效益-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为市区经济社会发展做出贡献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17443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7E2A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1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A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3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F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66F2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B28E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社情民意不少于100条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1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D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A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  <w:tr w14:paraId="38463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C950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53F1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46A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118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48C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5B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306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5C0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3EE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09E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0D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803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E7A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tbl>
      <w:tblPr>
        <w:tblStyle w:val="2"/>
        <w:tblpPr w:leftFromText="180" w:rightFromText="180" w:vertAnchor="text" w:horzAnchor="page" w:tblpX="1238" w:tblpY="377"/>
        <w:tblOverlap w:val="never"/>
        <w:tblW w:w="150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757"/>
        <w:gridCol w:w="1134"/>
        <w:gridCol w:w="189"/>
        <w:gridCol w:w="960"/>
        <w:gridCol w:w="1300"/>
        <w:gridCol w:w="386"/>
        <w:gridCol w:w="6095"/>
      </w:tblGrid>
      <w:tr w14:paraId="4ED1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D7FA48">
            <w:pPr>
              <w:widowControl/>
              <w:ind w:firstLine="4840" w:firstLineChars="1100"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14:paraId="4EE41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A658E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113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中国致公党重庆市沙坪坝区委员会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520F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2946E2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 w14:paraId="4576A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75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74AAE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致公党</w:t>
            </w:r>
            <w:r>
              <w:rPr>
                <w:rFonts w:hint="eastAsia" w:ascii="宋体" w:hAnsi="宋体" w:cs="宋体"/>
                <w:kern w:val="0"/>
                <w:sz w:val="20"/>
              </w:rPr>
              <w:t>区委会党派工作经费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49C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0FA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中国致公党重庆市沙坪坝区委员会</w:t>
            </w:r>
          </w:p>
        </w:tc>
      </w:tr>
      <w:tr w14:paraId="7BD4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129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92B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397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2A8C"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25</w:t>
            </w:r>
          </w:p>
        </w:tc>
      </w:tr>
      <w:tr w14:paraId="7695A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704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E5B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FC9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802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2800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97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85930"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致公党</w:t>
            </w:r>
            <w:r>
              <w:rPr>
                <w:rFonts w:hint="eastAsia" w:ascii="宋体" w:hAnsi="宋体" w:cs="宋体"/>
                <w:kern w:val="0"/>
                <w:sz w:val="20"/>
              </w:rPr>
              <w:t>区委会用于开展组织发展，社会服务，参政议政，民主监督等工作经费，推动党派自身建设和市区经济社会发展　</w:t>
            </w:r>
          </w:p>
        </w:tc>
      </w:tr>
      <w:tr w14:paraId="2928F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F94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DD130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《中国共产党统一战线工作条例》　　　</w:t>
            </w:r>
          </w:p>
        </w:tc>
      </w:tr>
      <w:tr w14:paraId="6F514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7B9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1715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1177D15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14EBC42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085E2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85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CEB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298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4F7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59C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3DA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54A79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F47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A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572CE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DC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10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A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4A0CC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CB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AC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5ED71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F3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83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  <w:tr w14:paraId="4C660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3E6766">
            <w:pPr>
              <w:widowControl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</w:p>
        </w:tc>
      </w:tr>
      <w:tr w14:paraId="67FE6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E33F8A">
            <w:pPr>
              <w:widowControl/>
              <w:ind w:firstLine="5280" w:firstLineChars="1200"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14:paraId="1E5ED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E5201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F827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中国致公党重庆市沙坪坝区委员会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D2D3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E4EC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F843EC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 w14:paraId="6F1D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11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9453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致公党</w:t>
            </w:r>
            <w:r>
              <w:rPr>
                <w:rFonts w:hint="eastAsia" w:ascii="宋体" w:hAnsi="宋体" w:cs="宋体"/>
                <w:kern w:val="0"/>
                <w:sz w:val="20"/>
              </w:rPr>
              <w:t>区委会党派成员经费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EA8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E7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中国致公党重庆市沙坪坝区委员会</w:t>
            </w:r>
          </w:p>
        </w:tc>
      </w:tr>
      <w:tr w14:paraId="1315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977B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6955">
            <w:pPr>
              <w:widowControl/>
              <w:jc w:val="center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5.26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1C7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83D9"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5.26</w:t>
            </w:r>
          </w:p>
        </w:tc>
      </w:tr>
      <w:tr w14:paraId="3A51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DF1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73B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0E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F50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03142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BD8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7F613">
            <w:pPr>
              <w:widowControl/>
              <w:ind w:firstLine="400" w:firstLineChars="200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致公党</w:t>
            </w:r>
            <w:r>
              <w:rPr>
                <w:rFonts w:hint="eastAsia" w:ascii="宋体" w:hAnsi="宋体" w:cs="宋体"/>
                <w:kern w:val="0"/>
                <w:sz w:val="20"/>
              </w:rPr>
              <w:t>区委会用于开展组织发展，社会服务，参政议政，民主监督等工作经费，推动党派自身建设和市区经济社会发展　</w:t>
            </w:r>
          </w:p>
        </w:tc>
      </w:tr>
      <w:tr w14:paraId="65C92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76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8276B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《中国共产党统一战线工作条例》　　　</w:t>
            </w:r>
          </w:p>
        </w:tc>
      </w:tr>
      <w:tr w14:paraId="39146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78C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EE6CC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52D5218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3CD32D9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6DAE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34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D0AB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76D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4BD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522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6CC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5038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AC5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F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7FAB6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E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EB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4DFC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61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C6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F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0940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67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BC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4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</w:tbl>
    <w:p w14:paraId="5220E9B6"/>
    <w:p w14:paraId="0AD88E1E"/>
    <w:tbl>
      <w:tblPr>
        <w:tblStyle w:val="2"/>
        <w:tblpPr w:leftFromText="180" w:rightFromText="180" w:vertAnchor="text" w:horzAnchor="page" w:tblpX="1238" w:tblpY="377"/>
        <w:tblOverlap w:val="never"/>
        <w:tblW w:w="150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757"/>
        <w:gridCol w:w="1134"/>
        <w:gridCol w:w="1149"/>
        <w:gridCol w:w="1300"/>
        <w:gridCol w:w="386"/>
        <w:gridCol w:w="6095"/>
      </w:tblGrid>
      <w:tr w14:paraId="46B9C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ABD8CF"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</w:p>
          <w:p w14:paraId="69EF5807"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</w:p>
          <w:p w14:paraId="5D2E7771"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</w:p>
          <w:p w14:paraId="74CD882F">
            <w:pPr>
              <w:widowControl/>
              <w:ind w:firstLine="6160" w:firstLineChars="1400"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14:paraId="4F5BC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35763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bookmarkStart w:id="0" w:name="_GoBack" w:colFirst="1" w:colLast="3"/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4E61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中国致公党重庆市沙坪坝区委员会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6335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807512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bookmarkEnd w:id="0"/>
      <w:tr w14:paraId="6EB9B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A69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7BA23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致公党中央成立100周年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EB0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D581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中国致公党重庆市沙坪坝区委员会</w:t>
            </w:r>
          </w:p>
        </w:tc>
      </w:tr>
      <w:tr w14:paraId="4740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FC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0F1D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418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1B96"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</w:t>
            </w:r>
          </w:p>
        </w:tc>
      </w:tr>
      <w:tr w14:paraId="20D2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2F4A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06A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FE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68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2A443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655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26ECE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致公党区</w:t>
            </w:r>
            <w:r>
              <w:rPr>
                <w:rFonts w:hint="eastAsia" w:ascii="宋体" w:hAnsi="宋体" w:cs="宋体"/>
                <w:kern w:val="0"/>
                <w:sz w:val="20"/>
              </w:rPr>
              <w:t>委会用于开展组织发展，社会服务，参政议政，民主监督等工作经费，推动党派自身建设和市区经济社会发展　</w:t>
            </w:r>
          </w:p>
        </w:tc>
      </w:tr>
      <w:tr w14:paraId="69B76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0A9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09378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《中国共产党统一战线工作条例》　　　</w:t>
            </w:r>
          </w:p>
        </w:tc>
      </w:tr>
      <w:tr w14:paraId="2B141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9C1A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3F212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7C92909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040ADFB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03FF5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3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62956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7E9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172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4CC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923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78B75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6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87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420C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83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09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65360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AA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06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0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63E16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35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6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</w:tbl>
    <w:p w14:paraId="644D4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2025-01-27T03:35:54Z</dcterms:created>
  <dc:creator>Administrator</dc:creator>
  <cp:lastModifiedBy>火车</cp:lastModifiedBy>
  <dcterms:modified xsi:type="dcterms:W3CDTF">2025-01-27T03:39:00Z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eyJoZGlkIjoiMWVhNzQ3NGMzYTExMmFjZGE5MTQ3OWFjZTc0ZjcxYzciLCJ1c2VySWQiOiIxMzA3OTUwMjYwIn0=</vt:lpwstr>
  </property>
  <property fmtid="{D5CDD505-2E9C-101B-9397-08002B2CF9AE}" pid="4" name="ICV">
    <vt:lpwstr>6FD35712BEE848B391E164A6D7F8CE8C_12</vt:lpwstr>
  </property>
</Properties>
</file>