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2635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1432"/>
        <w:gridCol w:w="1417"/>
        <w:gridCol w:w="1175"/>
        <w:gridCol w:w="652"/>
        <w:gridCol w:w="1617"/>
        <w:gridCol w:w="823"/>
        <w:gridCol w:w="1196"/>
        <w:gridCol w:w="348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6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3366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3366"/>
                <w:kern w:val="0"/>
                <w:sz w:val="36"/>
                <w:szCs w:val="36"/>
              </w:rPr>
              <w:t xml:space="preserve">     2025年12月社会救助人员信息公开名单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6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rPr>
                <w:rFonts w:cs="宋体" w:asciiTheme="minorEastAsia" w:hAnsiTheme="minorEastAsia"/>
                <w:b/>
                <w:bCs/>
                <w:color w:val="003366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3366"/>
                <w:kern w:val="0"/>
                <w:sz w:val="24"/>
                <w:szCs w:val="24"/>
              </w:rPr>
              <w:t>按照社会救助有关政策规定，现将本区社会救助情况公示如下。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114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所属镇街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所属村居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纳入救助家庭人数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救助类型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救助金额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临时救助(事由）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73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bookmarkStart w:id="0" w:name="_GoBack"/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陈家桥街道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学府社区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程良培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城市低保户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1190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重大疾病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73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磁器口街道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金蓉社区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张勇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城市其他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73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磁器口街道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凤凰山社区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李文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城市低保户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4300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73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磁器口街道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磁建村社区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任敏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城市低保户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40000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73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凤凰镇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八字桥村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傅国茂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农村特困人员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1800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重大疾病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73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凤凰镇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胡南坝村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陈光正</w:t>
            </w:r>
          </w:p>
        </w:tc>
        <w:tc>
          <w:tcPr>
            <w:tcW w:w="6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农村低保户</w:t>
            </w:r>
          </w:p>
        </w:tc>
        <w:tc>
          <w:tcPr>
            <w:tcW w:w="8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7600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重大疾病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73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凤凰镇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八字桥村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杨哑吧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农村特困人员</w:t>
            </w:r>
          </w:p>
        </w:tc>
        <w:tc>
          <w:tcPr>
            <w:tcW w:w="8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5200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重大疾病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73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凤凰镇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皂桷树村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程亿</w:t>
            </w:r>
          </w:p>
        </w:tc>
        <w:tc>
          <w:tcPr>
            <w:tcW w:w="6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农村低保户</w:t>
            </w:r>
          </w:p>
        </w:tc>
        <w:tc>
          <w:tcPr>
            <w:tcW w:w="8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14100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73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歌乐山街道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新开寺村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钱维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农村其他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73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歌乐山街道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金刚村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杨勇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农村低保户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11200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重大疾病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73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歌乐山街道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天池村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郭洪云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农村低保户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4210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重大疾病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73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歌乐山街道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新开寺村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刘帮荣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农村特困人员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6540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重大疾病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73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回龙坝镇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大桥村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伍志星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城市其他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73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回龙坝镇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西溪桥村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王永忠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农村其他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4300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73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回龙坝镇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回龙坝村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鄢太国</w:t>
            </w:r>
          </w:p>
        </w:tc>
        <w:tc>
          <w:tcPr>
            <w:tcW w:w="6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农村低保户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6200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73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井口街道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柏杨村社区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李玉婷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380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教育支出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73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井口街道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经济桥社区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周少敏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169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73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井口街道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美丽阳光家园社区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张毅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城市其他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73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井口街道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宏城名都社区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杨奕童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城市其他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73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井口街道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井口村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孙丽媛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城市低保户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20350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重大疾病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73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青木关镇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新青路社区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蒲远芳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城市低保户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19600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73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青木关镇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关口村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刘孝容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农村低保户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7900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73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沙坪坝街道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劳动路社区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廖云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900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73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沙坪坝街道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劳动路社区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钟兴全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73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沙坪坝街道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中渡口社区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陈诗萌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城市低保户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16300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73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沙坪坝街道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沙正街社区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郭丽</w:t>
            </w:r>
          </w:p>
        </w:tc>
        <w:tc>
          <w:tcPr>
            <w:tcW w:w="6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城市低保户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8600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重大疾病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73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山洞街道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林园社区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刘庭云</w:t>
            </w:r>
          </w:p>
        </w:tc>
        <w:tc>
          <w:tcPr>
            <w:tcW w:w="6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380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73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山洞街道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山洞社区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石曼妮</w:t>
            </w:r>
          </w:p>
        </w:tc>
        <w:tc>
          <w:tcPr>
            <w:tcW w:w="6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3300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教育支出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73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山洞街道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林园社区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张小勇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3300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重大疾病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73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山洞街道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山洞社区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杨威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2200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重大疾病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73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石井坡街道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光荣坡社区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赵正伟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城市其他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73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石井坡街道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光荣坡社区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袁顺明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690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73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4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石井坡街道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中心湾社区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李光全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290</w:t>
            </w:r>
          </w:p>
        </w:tc>
        <w:tc>
          <w:tcPr>
            <w:tcW w:w="11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73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4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石井坡街道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和平山社区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肖虎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城市其他</w:t>
            </w:r>
          </w:p>
        </w:tc>
        <w:tc>
          <w:tcPr>
            <w:tcW w:w="8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1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73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4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石井坡街道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和平山社区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刘薇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1390</w:t>
            </w:r>
          </w:p>
        </w:tc>
        <w:tc>
          <w:tcPr>
            <w:tcW w:w="11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73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4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石井坡街道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建设坡社区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陈秋屿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8100</w:t>
            </w:r>
          </w:p>
        </w:tc>
        <w:tc>
          <w:tcPr>
            <w:tcW w:w="11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教育支出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73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4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石井坡街道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团结坝社区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蒋敏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5600</w:t>
            </w:r>
          </w:p>
        </w:tc>
        <w:tc>
          <w:tcPr>
            <w:tcW w:w="11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73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4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石井坡街道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团结坝社区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杨文革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3740</w:t>
            </w:r>
          </w:p>
        </w:tc>
        <w:tc>
          <w:tcPr>
            <w:tcW w:w="11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73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432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石井坡街道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光荣坡社区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李金谦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1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2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5700</w:t>
            </w:r>
          </w:p>
        </w:tc>
        <w:tc>
          <w:tcPr>
            <w:tcW w:w="119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73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石井坡街道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中心湾社区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陈泰宇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13700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教育支出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73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石井坡街道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光荣坡社区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王逸驰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17500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73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石井坡街道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和平山社区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郑安华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3500</w:t>
            </w:r>
          </w:p>
        </w:tc>
        <w:tc>
          <w:tcPr>
            <w:tcW w:w="11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73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石井坡街道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团结坝社区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杨世秀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7900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73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石井坡街道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团结坝社区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陈红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6500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73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双碑街道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勤居村社区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田重凌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城市其他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73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双碑街道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双碑街社区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周训忠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460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73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双碑街道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双碑街社区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彭洪菁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470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73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双碑街道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自由村社区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王骏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760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73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双碑街道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堆金村社区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刘东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城市低保户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2400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重大疾病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73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双碑街道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堆金村社区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刘旗武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城市特困人员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3600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重大疾病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73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双碑街道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堆金村社区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邓明剑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城市低保户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4900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重大疾病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73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双碑街道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勤居村社区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梁娟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城市低保边缘户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4600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重大疾病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73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双碑街道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双碑街社区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张行书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城市其他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17500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重大疾病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73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双碑街道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勤居村社区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柳青青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城市低保边缘户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16400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73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覃家岗街道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马家岩社区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李同英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城市其他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73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覃家岗街道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金星社区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石春兰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城市其他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73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覃家岗街道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金星社区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</w:rPr>
              <w:t>李贵英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</w:rPr>
              <w:t>城市低保户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3500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</w:rPr>
              <w:t>重大疾病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73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覃家岗街道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新立社区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</w:rPr>
              <w:t>黄均明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</w:rPr>
              <w:t>城市低保户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4600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</w:rPr>
              <w:t>重大疾病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73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红糟房社区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刘昌均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城市其他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73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都市花园社区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刘峰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城市其他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73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小正街社区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贺显利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510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73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石碾盘社区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张立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城市其他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73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柑子村社区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牟伟华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城市特困人员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3300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重大疾病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73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天陈路社区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杨浩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城市低保户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36300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重大疾病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73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梨树湾社区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肖朝荣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城市低保边缘户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3800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重大疾病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73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天陈路社区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林小华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城市低保户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7400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重大疾病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73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红糟房社区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谢世明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城市特困人员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1500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重大疾病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73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童家桥街道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和睦村社区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谢力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670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73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土湾街道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模范村社区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张明辉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城市其他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770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其他原因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73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土湾街道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工人村社区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张熙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城市其他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770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其他原因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73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土湾街道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新生村社区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余建全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城市特困人员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重大疾病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73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土湾街道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新生村社区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柏宏吉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城市特困人员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7500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重大疾病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73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土湾街道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滨江社区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谢力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城市低保户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5900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重大疾病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73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土湾街道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滨江社区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张翔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城市低保户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8000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重大疾病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73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土湾街道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工人村社区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魏幸春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城市低保户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9200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重大疾病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73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土湾街道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金沙社区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刘忠友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城市特困人员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4556.28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重大疾病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73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土湾街道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滨江社区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胡庆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城市其他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770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其他原因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73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土湾街道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模范村社区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雷歆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城市其他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770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其他原因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73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土湾街道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民主村社区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彭建明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城市其他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770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其他原因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73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小龙坎街道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康宁村社区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刘颖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城市低保户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1800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重大疾病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73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小龙坎街道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康宁村社区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刘泥涵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城市低保户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4200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教育支出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73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小龙坎街道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嘉新社区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何佳林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城市低保户</w:t>
            </w:r>
          </w:p>
        </w:tc>
        <w:tc>
          <w:tcPr>
            <w:tcW w:w="8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8600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教育支出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73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小龙坎街道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嘉新社区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梁轲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城市其他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19900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重大疾病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73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新桥街道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凤鸣山社区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张明英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城市低保户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14600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重大疾病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73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新桥街道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上桥社区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滕德美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城市低保户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1300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重大疾病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73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新桥街道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高滩岩社区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赵亮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城市低保边缘户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9600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重大疾病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73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新桥街道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张家湾社区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周宏生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城市低保户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2400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重大疾病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73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新桥街道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凤鸣山社区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胡小东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城市低保户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14200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重大疾病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73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新桥街道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上桥社区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杨骐铭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城市特困人员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4500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重大疾病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73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新桥街道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张家湾社区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Cs w:val="21"/>
              </w:rPr>
              <w:t>舒子洋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城市低保户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980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73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渝碚路街道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南友村社区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赵学远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796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73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渝碚路街道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沙杨路社区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王剑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城市其他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73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渝碚路街道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汉渝路社区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周德芬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城市其他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73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渝碚路街道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沙杨路社区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卢嘉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城市低保户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27700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重大疾病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73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渝碚路街道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沙杨路社区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吴永渝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城市低保户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1200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重大疾病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73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渝碚路街道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新体村社区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李欣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城市低保户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6300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重大疾病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73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渝碚路街道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汉渝路社区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周靓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城市低保户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4100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重大疾病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73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渝碚路街道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汉渝路社区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王敏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城市低保户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2300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重大疾病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73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渝碚路街道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汉渝路社区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熊跃平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城市低保户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2500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重大疾病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73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庆丰山村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马小荣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农村其他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73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新发村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刘清友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农村特困人员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73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新发村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刘权胜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农村特困人员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900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73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茅山峡村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龙远亮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农村低保户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9600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教育支出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73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茅山峡村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雷太义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农村低保边缘户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14600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73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茅山峡村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杨大福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农村低保边缘户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15700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73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茅山峡村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邓万国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农村低保边缘户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4000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73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茅山峡村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朱妮妮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农村低保户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9200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73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茅山峡村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曾维成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农村低保户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9200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73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茅山峡村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李云合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农村低保户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9200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73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茅山峡村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兰建洪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农村低保户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4600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73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茅山峡村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吴静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农村低保户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9200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73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茅山峡村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李广明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农村低保户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14100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73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石院村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江流芳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农村低保户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5400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73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石院村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廖其华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农村低保户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5400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73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石院村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骆强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农村低保户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1300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73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石院村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胡萍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农村低保户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3500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73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新发村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刘清志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农村低保边缘户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4600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73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新发村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郑尚能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农村低保户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4800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73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新发村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张荣均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农村低保户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9200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73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新发村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何勇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农村低保户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2000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73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新发村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胡仕芳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农村低保户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4500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73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新发村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刘清祥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农村低保户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9200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73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永宁寺村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陈秉志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农村其他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19900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73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永宁寺村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龙光素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农村低保边缘户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4600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73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永宁寺村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胡定贤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农村低保户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5400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73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永宁寺村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龙远国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农村低保边缘户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4600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73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新店子社区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代正会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城市其他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8000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73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新店子社区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朱自强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5100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73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龙泉村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吴鉴勋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农村低保户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20800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教育支出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73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龙泉村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曾洪均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农村低保户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8900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73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131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龙泉村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牟从荣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农村低保户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1300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73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龙泉村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吴明兰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农村低保户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3200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73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133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龙泉村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吴桂远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农村低保户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4300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73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134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龙泉村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周祥芳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农村低保户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6200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73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龙泉村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曾兴平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农村低保户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6000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73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龙泉村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傅国梁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农村低保户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5400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73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137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龙泉村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赖正平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农村低保户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1600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73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龙泉村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周纪群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农村低保户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8500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73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139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龙泉村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张朋明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农村低保户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7800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73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龙泉村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张显平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农村低保户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2900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73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141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庆丰山村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沈富群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农村低保户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8300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73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142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庆丰山村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谢文忠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农村低保户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5700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73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143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庆丰山村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刘传平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农村低保户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3100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73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144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庆丰山村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吕祖明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农村特困人员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6400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73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145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庆丰山村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江级才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农村特困人员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1730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73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146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庆丰山村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胡高林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农村特困人员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18600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73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147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庆丰山村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胡远合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农村低保户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3600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bookmarkEnd w:id="0"/>
    </w:tbl>
    <w:p>
      <w:pPr>
        <w:rPr>
          <w:rFonts w:hint="eastAsia" w:asciiTheme="minorEastAsia" w:hAnsiTheme="minorEastAsia"/>
          <w:b/>
          <w:bCs/>
          <w:color w:val="005293"/>
          <w:sz w:val="24"/>
          <w:szCs w:val="24"/>
          <w:shd w:val="clear" w:color="auto" w:fill="FFFFFF"/>
        </w:rPr>
      </w:pPr>
    </w:p>
    <w:p>
      <w:pPr>
        <w:rPr>
          <w:rFonts w:asciiTheme="minorEastAsia" w:hAnsiTheme="minorEastAsia"/>
          <w:b/>
          <w:bCs/>
          <w:color w:val="005293"/>
          <w:sz w:val="24"/>
          <w:szCs w:val="24"/>
          <w:shd w:val="clear" w:color="auto" w:fill="FFFFFF"/>
        </w:rPr>
      </w:pPr>
      <w:r>
        <w:rPr>
          <w:rFonts w:hint="eastAsia" w:asciiTheme="minorEastAsia" w:hAnsiTheme="minorEastAsia"/>
          <w:b/>
          <w:bCs/>
          <w:color w:val="005293"/>
          <w:sz w:val="24"/>
          <w:szCs w:val="24"/>
          <w:shd w:val="clear" w:color="auto" w:fill="FFFFFF"/>
        </w:rPr>
        <w:t>举报电话:023-65426136(沙坪坝区民政局)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C1D5D"/>
    <w:rsid w:val="00002F1D"/>
    <w:rsid w:val="000128EB"/>
    <w:rsid w:val="00016C50"/>
    <w:rsid w:val="0002010D"/>
    <w:rsid w:val="00027BFC"/>
    <w:rsid w:val="000403E4"/>
    <w:rsid w:val="00053798"/>
    <w:rsid w:val="0006230D"/>
    <w:rsid w:val="00084BCE"/>
    <w:rsid w:val="00090FD2"/>
    <w:rsid w:val="000951C8"/>
    <w:rsid w:val="00096B74"/>
    <w:rsid w:val="000B2D97"/>
    <w:rsid w:val="000C082B"/>
    <w:rsid w:val="000D4197"/>
    <w:rsid w:val="001005F7"/>
    <w:rsid w:val="00100897"/>
    <w:rsid w:val="00105E34"/>
    <w:rsid w:val="00111BD9"/>
    <w:rsid w:val="00124F78"/>
    <w:rsid w:val="00130486"/>
    <w:rsid w:val="001314AB"/>
    <w:rsid w:val="001545E6"/>
    <w:rsid w:val="001556D4"/>
    <w:rsid w:val="001559B2"/>
    <w:rsid w:val="0015763B"/>
    <w:rsid w:val="00157EFE"/>
    <w:rsid w:val="00162A76"/>
    <w:rsid w:val="00191026"/>
    <w:rsid w:val="0019386F"/>
    <w:rsid w:val="00195DA5"/>
    <w:rsid w:val="001974C5"/>
    <w:rsid w:val="001A2ED9"/>
    <w:rsid w:val="001B1139"/>
    <w:rsid w:val="001B47B5"/>
    <w:rsid w:val="001C2172"/>
    <w:rsid w:val="001C3188"/>
    <w:rsid w:val="001C3520"/>
    <w:rsid w:val="001D442E"/>
    <w:rsid w:val="001D69AF"/>
    <w:rsid w:val="001E3B30"/>
    <w:rsid w:val="001F2456"/>
    <w:rsid w:val="00200B89"/>
    <w:rsid w:val="00227995"/>
    <w:rsid w:val="00241868"/>
    <w:rsid w:val="00246C09"/>
    <w:rsid w:val="00276574"/>
    <w:rsid w:val="0029294B"/>
    <w:rsid w:val="002A5F9B"/>
    <w:rsid w:val="002A7F26"/>
    <w:rsid w:val="002E539F"/>
    <w:rsid w:val="00306CB9"/>
    <w:rsid w:val="00311DF2"/>
    <w:rsid w:val="00315161"/>
    <w:rsid w:val="003163D0"/>
    <w:rsid w:val="003553BC"/>
    <w:rsid w:val="00365C64"/>
    <w:rsid w:val="00375C52"/>
    <w:rsid w:val="003813A5"/>
    <w:rsid w:val="00381A79"/>
    <w:rsid w:val="00383645"/>
    <w:rsid w:val="00386701"/>
    <w:rsid w:val="003A4C4B"/>
    <w:rsid w:val="003C7E91"/>
    <w:rsid w:val="003F32E6"/>
    <w:rsid w:val="003F633E"/>
    <w:rsid w:val="0040601B"/>
    <w:rsid w:val="004118D3"/>
    <w:rsid w:val="00415F18"/>
    <w:rsid w:val="00416D2C"/>
    <w:rsid w:val="004212E5"/>
    <w:rsid w:val="00424768"/>
    <w:rsid w:val="00445456"/>
    <w:rsid w:val="00466FE2"/>
    <w:rsid w:val="004858CE"/>
    <w:rsid w:val="00486398"/>
    <w:rsid w:val="00493D98"/>
    <w:rsid w:val="004948B2"/>
    <w:rsid w:val="004A7A4F"/>
    <w:rsid w:val="004B02B6"/>
    <w:rsid w:val="004E1DB1"/>
    <w:rsid w:val="004F3024"/>
    <w:rsid w:val="004F3724"/>
    <w:rsid w:val="004F4ED1"/>
    <w:rsid w:val="00516BA1"/>
    <w:rsid w:val="005330F1"/>
    <w:rsid w:val="00543773"/>
    <w:rsid w:val="00546857"/>
    <w:rsid w:val="00565CA9"/>
    <w:rsid w:val="005740D7"/>
    <w:rsid w:val="00576B11"/>
    <w:rsid w:val="005819B4"/>
    <w:rsid w:val="00581E01"/>
    <w:rsid w:val="0058325F"/>
    <w:rsid w:val="005B6DFE"/>
    <w:rsid w:val="005B763C"/>
    <w:rsid w:val="005E5ABA"/>
    <w:rsid w:val="005E7183"/>
    <w:rsid w:val="005F336B"/>
    <w:rsid w:val="005F3B94"/>
    <w:rsid w:val="005F7537"/>
    <w:rsid w:val="00617831"/>
    <w:rsid w:val="006205DB"/>
    <w:rsid w:val="006359D1"/>
    <w:rsid w:val="00636965"/>
    <w:rsid w:val="00667AB6"/>
    <w:rsid w:val="00676A29"/>
    <w:rsid w:val="0068146C"/>
    <w:rsid w:val="00682A47"/>
    <w:rsid w:val="00682F0F"/>
    <w:rsid w:val="00687F5A"/>
    <w:rsid w:val="0069345F"/>
    <w:rsid w:val="00696E6B"/>
    <w:rsid w:val="00697CDE"/>
    <w:rsid w:val="006A1E86"/>
    <w:rsid w:val="006A6C1F"/>
    <w:rsid w:val="006C4EF2"/>
    <w:rsid w:val="006D7498"/>
    <w:rsid w:val="00701C3C"/>
    <w:rsid w:val="00702581"/>
    <w:rsid w:val="00702898"/>
    <w:rsid w:val="007036CB"/>
    <w:rsid w:val="00704E46"/>
    <w:rsid w:val="00723755"/>
    <w:rsid w:val="00724A20"/>
    <w:rsid w:val="00725231"/>
    <w:rsid w:val="007428BA"/>
    <w:rsid w:val="00756052"/>
    <w:rsid w:val="00762A55"/>
    <w:rsid w:val="00762FBC"/>
    <w:rsid w:val="00771E04"/>
    <w:rsid w:val="007757A6"/>
    <w:rsid w:val="00784FD3"/>
    <w:rsid w:val="0078676C"/>
    <w:rsid w:val="0079606C"/>
    <w:rsid w:val="007A308F"/>
    <w:rsid w:val="007B0AF4"/>
    <w:rsid w:val="007B1612"/>
    <w:rsid w:val="007B4A6A"/>
    <w:rsid w:val="007B6041"/>
    <w:rsid w:val="007C7563"/>
    <w:rsid w:val="007D5710"/>
    <w:rsid w:val="007D74F1"/>
    <w:rsid w:val="007E0AB9"/>
    <w:rsid w:val="007F2F3A"/>
    <w:rsid w:val="008051CC"/>
    <w:rsid w:val="00816E9A"/>
    <w:rsid w:val="008204D6"/>
    <w:rsid w:val="008241BC"/>
    <w:rsid w:val="00826D89"/>
    <w:rsid w:val="008370DF"/>
    <w:rsid w:val="00840FC2"/>
    <w:rsid w:val="00841897"/>
    <w:rsid w:val="008520BD"/>
    <w:rsid w:val="00855E51"/>
    <w:rsid w:val="008562B6"/>
    <w:rsid w:val="00860D09"/>
    <w:rsid w:val="00865A31"/>
    <w:rsid w:val="00865EAB"/>
    <w:rsid w:val="008A1F52"/>
    <w:rsid w:val="008A5C53"/>
    <w:rsid w:val="008B0BD9"/>
    <w:rsid w:val="008B1424"/>
    <w:rsid w:val="008B38F2"/>
    <w:rsid w:val="008F3FEE"/>
    <w:rsid w:val="0090257B"/>
    <w:rsid w:val="009047A9"/>
    <w:rsid w:val="00910CF4"/>
    <w:rsid w:val="009248CD"/>
    <w:rsid w:val="009260C8"/>
    <w:rsid w:val="00940CBB"/>
    <w:rsid w:val="00957426"/>
    <w:rsid w:val="00960C00"/>
    <w:rsid w:val="00971324"/>
    <w:rsid w:val="009808C6"/>
    <w:rsid w:val="00986DF0"/>
    <w:rsid w:val="00995643"/>
    <w:rsid w:val="009A3544"/>
    <w:rsid w:val="009B1327"/>
    <w:rsid w:val="009D68EE"/>
    <w:rsid w:val="009E7284"/>
    <w:rsid w:val="009F1BDC"/>
    <w:rsid w:val="00A0020B"/>
    <w:rsid w:val="00A05124"/>
    <w:rsid w:val="00A06A2E"/>
    <w:rsid w:val="00A15E20"/>
    <w:rsid w:val="00A24847"/>
    <w:rsid w:val="00A2738C"/>
    <w:rsid w:val="00A32C04"/>
    <w:rsid w:val="00A330CA"/>
    <w:rsid w:val="00A3580C"/>
    <w:rsid w:val="00A37B38"/>
    <w:rsid w:val="00A5125B"/>
    <w:rsid w:val="00A76959"/>
    <w:rsid w:val="00A97FD7"/>
    <w:rsid w:val="00AD69BB"/>
    <w:rsid w:val="00B149DA"/>
    <w:rsid w:val="00B15E17"/>
    <w:rsid w:val="00B20044"/>
    <w:rsid w:val="00B2062F"/>
    <w:rsid w:val="00B23E52"/>
    <w:rsid w:val="00B25C1B"/>
    <w:rsid w:val="00B31F4B"/>
    <w:rsid w:val="00B51C75"/>
    <w:rsid w:val="00B62766"/>
    <w:rsid w:val="00B63CBE"/>
    <w:rsid w:val="00B7665D"/>
    <w:rsid w:val="00BA5D86"/>
    <w:rsid w:val="00BC3089"/>
    <w:rsid w:val="00BC4610"/>
    <w:rsid w:val="00BC686F"/>
    <w:rsid w:val="00BE3FB0"/>
    <w:rsid w:val="00BF4D1F"/>
    <w:rsid w:val="00BF4F36"/>
    <w:rsid w:val="00C07D2D"/>
    <w:rsid w:val="00C24DD5"/>
    <w:rsid w:val="00C31A79"/>
    <w:rsid w:val="00C43083"/>
    <w:rsid w:val="00C46F5A"/>
    <w:rsid w:val="00C66FC4"/>
    <w:rsid w:val="00C76C67"/>
    <w:rsid w:val="00CA2736"/>
    <w:rsid w:val="00CA2E78"/>
    <w:rsid w:val="00CA4EA3"/>
    <w:rsid w:val="00CB6840"/>
    <w:rsid w:val="00CC1A7B"/>
    <w:rsid w:val="00CC216F"/>
    <w:rsid w:val="00CC4FAD"/>
    <w:rsid w:val="00CF374A"/>
    <w:rsid w:val="00D43331"/>
    <w:rsid w:val="00D44605"/>
    <w:rsid w:val="00D45CAD"/>
    <w:rsid w:val="00D54F90"/>
    <w:rsid w:val="00D93839"/>
    <w:rsid w:val="00DA3FB1"/>
    <w:rsid w:val="00DA4E62"/>
    <w:rsid w:val="00DB519E"/>
    <w:rsid w:val="00DC4994"/>
    <w:rsid w:val="00DC63BD"/>
    <w:rsid w:val="00DD2E47"/>
    <w:rsid w:val="00DE4E51"/>
    <w:rsid w:val="00DE724C"/>
    <w:rsid w:val="00DF03F9"/>
    <w:rsid w:val="00DF040A"/>
    <w:rsid w:val="00DF558D"/>
    <w:rsid w:val="00E11143"/>
    <w:rsid w:val="00E12761"/>
    <w:rsid w:val="00E25614"/>
    <w:rsid w:val="00E33DCD"/>
    <w:rsid w:val="00E370E8"/>
    <w:rsid w:val="00E5538C"/>
    <w:rsid w:val="00E62578"/>
    <w:rsid w:val="00E63915"/>
    <w:rsid w:val="00E64E47"/>
    <w:rsid w:val="00E71821"/>
    <w:rsid w:val="00E81B29"/>
    <w:rsid w:val="00E8321C"/>
    <w:rsid w:val="00E8492E"/>
    <w:rsid w:val="00E85AB9"/>
    <w:rsid w:val="00EA254C"/>
    <w:rsid w:val="00EA4D18"/>
    <w:rsid w:val="00EB04A7"/>
    <w:rsid w:val="00EB6201"/>
    <w:rsid w:val="00ED2A01"/>
    <w:rsid w:val="00EE4281"/>
    <w:rsid w:val="00EE5063"/>
    <w:rsid w:val="00EF0308"/>
    <w:rsid w:val="00EF4D88"/>
    <w:rsid w:val="00F10D9F"/>
    <w:rsid w:val="00F13A2F"/>
    <w:rsid w:val="00F16584"/>
    <w:rsid w:val="00F305B3"/>
    <w:rsid w:val="00F3703B"/>
    <w:rsid w:val="00F40200"/>
    <w:rsid w:val="00F461A5"/>
    <w:rsid w:val="00F469E2"/>
    <w:rsid w:val="00F629D9"/>
    <w:rsid w:val="00F62B5E"/>
    <w:rsid w:val="00F64D82"/>
    <w:rsid w:val="00F70418"/>
    <w:rsid w:val="00F952E3"/>
    <w:rsid w:val="00FA0136"/>
    <w:rsid w:val="00FA3D34"/>
    <w:rsid w:val="00FB081C"/>
    <w:rsid w:val="00FB391B"/>
    <w:rsid w:val="00FC1D5D"/>
    <w:rsid w:val="00FD101A"/>
    <w:rsid w:val="00FD1143"/>
    <w:rsid w:val="32D07E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FollowedHyperlink"/>
    <w:basedOn w:val="4"/>
    <w:semiHidden/>
    <w:unhideWhenUsed/>
    <w:uiPriority w:val="99"/>
    <w:rPr>
      <w:color w:val="800080"/>
      <w:u w:val="single"/>
    </w:rPr>
  </w:style>
  <w:style w:type="character" w:styleId="6">
    <w:name w:val="Hyperlink"/>
    <w:basedOn w:val="4"/>
    <w:semiHidden/>
    <w:unhideWhenUsed/>
    <w:uiPriority w:val="99"/>
    <w:rPr>
      <w:color w:val="0000FF"/>
      <w:u w:val="single"/>
    </w:rPr>
  </w:style>
  <w:style w:type="paragraph" w:customStyle="1" w:styleId="8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9">
    <w:name w:val="xl313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Courier New" w:hAnsi="Courier New" w:eastAsia="宋体" w:cs="宋体"/>
      <w:kern w:val="0"/>
      <w:sz w:val="22"/>
    </w:rPr>
  </w:style>
  <w:style w:type="paragraph" w:customStyle="1" w:styleId="10">
    <w:name w:val="xl3138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2"/>
    </w:rPr>
  </w:style>
  <w:style w:type="paragraph" w:customStyle="1" w:styleId="11">
    <w:name w:val="xl313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2"/>
    </w:rPr>
  </w:style>
  <w:style w:type="paragraph" w:customStyle="1" w:styleId="12">
    <w:name w:val="xl314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2"/>
    </w:rPr>
  </w:style>
  <w:style w:type="paragraph" w:customStyle="1" w:styleId="13">
    <w:name w:val="xl314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2"/>
    </w:rPr>
  </w:style>
  <w:style w:type="paragraph" w:customStyle="1" w:styleId="14">
    <w:name w:val="xl314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2"/>
    </w:rPr>
  </w:style>
  <w:style w:type="paragraph" w:customStyle="1" w:styleId="15">
    <w:name w:val="xl314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Courier New" w:hAnsi="Courier New" w:eastAsia="宋体" w:cs="宋体"/>
      <w:kern w:val="0"/>
      <w:sz w:val="22"/>
    </w:rPr>
  </w:style>
  <w:style w:type="paragraph" w:customStyle="1" w:styleId="16">
    <w:name w:val="xl314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2"/>
    </w:rPr>
  </w:style>
  <w:style w:type="paragraph" w:customStyle="1" w:styleId="17">
    <w:name w:val="xl314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xl314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">
    <w:name w:val="xl314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xl314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21">
    <w:name w:val="xl314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22">
    <w:name w:val="xl315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23">
    <w:name w:val="xl315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Courier New" w:hAnsi="Courier New" w:eastAsia="宋体" w:cs="宋体"/>
      <w:kern w:val="0"/>
      <w:sz w:val="20"/>
      <w:szCs w:val="20"/>
    </w:rPr>
  </w:style>
  <w:style w:type="paragraph" w:customStyle="1" w:styleId="24">
    <w:name w:val="xl315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5">
    <w:name w:val="xl315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26">
    <w:name w:val="xl315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7">
    <w:name w:val="xl315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28">
    <w:name w:val="xl315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9">
    <w:name w:val="xl315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0">
    <w:name w:val="xl315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方正仿宋_GBK" w:hAnsi="宋体" w:eastAsia="方正仿宋_GBK" w:cs="宋体"/>
      <w:color w:val="000000"/>
      <w:kern w:val="0"/>
      <w:sz w:val="24"/>
      <w:szCs w:val="24"/>
    </w:rPr>
  </w:style>
  <w:style w:type="paragraph" w:customStyle="1" w:styleId="31">
    <w:name w:val="xl315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2">
    <w:name w:val="xl316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33">
    <w:name w:val="xl316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4">
    <w:name w:val="xl316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5">
    <w:name w:val="xl31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2"/>
    </w:rPr>
  </w:style>
  <w:style w:type="paragraph" w:customStyle="1" w:styleId="36">
    <w:name w:val="xl31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7">
    <w:name w:val="xl31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8">
    <w:name w:val="xl316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Courier New" w:hAnsi="Courier New" w:eastAsia="宋体" w:cs="宋体"/>
      <w:kern w:val="0"/>
      <w:sz w:val="24"/>
      <w:szCs w:val="24"/>
    </w:rPr>
  </w:style>
  <w:style w:type="paragraph" w:customStyle="1" w:styleId="39">
    <w:name w:val="xl31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Courier New" w:hAnsi="Courier New" w:eastAsia="宋体" w:cs="宋体"/>
      <w:kern w:val="0"/>
      <w:sz w:val="24"/>
      <w:szCs w:val="24"/>
    </w:rPr>
  </w:style>
  <w:style w:type="paragraph" w:customStyle="1" w:styleId="40">
    <w:name w:val="xl316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Courier New" w:hAnsi="Courier New" w:eastAsia="宋体" w:cs="宋体"/>
      <w:kern w:val="0"/>
      <w:sz w:val="22"/>
    </w:rPr>
  </w:style>
  <w:style w:type="paragraph" w:customStyle="1" w:styleId="41">
    <w:name w:val="xl3169"/>
    <w:basedOn w:val="1"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2">
    <w:name w:val="xl31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Courier New" w:hAnsi="Courier New" w:eastAsia="宋体" w:cs="宋体"/>
      <w:kern w:val="0"/>
      <w:sz w:val="22"/>
    </w:rPr>
  </w:style>
  <w:style w:type="paragraph" w:customStyle="1" w:styleId="43">
    <w:name w:val="xl3171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4">
    <w:name w:val="xl3172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Cs w:val="21"/>
    </w:rPr>
  </w:style>
  <w:style w:type="paragraph" w:customStyle="1" w:styleId="45">
    <w:name w:val="xl317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46">
    <w:name w:val="xl3174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Courier New" w:hAnsi="Courier New" w:eastAsia="宋体" w:cs="宋体"/>
      <w:kern w:val="0"/>
      <w:sz w:val="24"/>
      <w:szCs w:val="24"/>
    </w:rPr>
  </w:style>
  <w:style w:type="paragraph" w:customStyle="1" w:styleId="47">
    <w:name w:val="xl3175"/>
    <w:basedOn w:val="1"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8">
    <w:name w:val="xl3176"/>
    <w:basedOn w:val="1"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2"/>
    </w:rPr>
  </w:style>
  <w:style w:type="paragraph" w:customStyle="1" w:styleId="49">
    <w:name w:val="xl3177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方正仿宋_GBK" w:hAnsi="宋体" w:eastAsia="方正仿宋_GBK" w:cs="宋体"/>
      <w:color w:val="000000"/>
      <w:kern w:val="0"/>
      <w:sz w:val="24"/>
      <w:szCs w:val="24"/>
    </w:rPr>
  </w:style>
  <w:style w:type="paragraph" w:customStyle="1" w:styleId="50">
    <w:name w:val="xl3178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51">
    <w:name w:val="xl3179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52">
    <w:name w:val="xl3180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3">
    <w:name w:val="xl318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4">
    <w:name w:val="xl31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5">
    <w:name w:val="xl31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56">
    <w:name w:val="xl31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57">
    <w:name w:val="xl31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方正仿宋_GBK" w:hAnsi="宋体" w:eastAsia="方正仿宋_GBK" w:cs="宋体"/>
      <w:color w:val="000000"/>
      <w:kern w:val="0"/>
      <w:sz w:val="22"/>
    </w:rPr>
  </w:style>
  <w:style w:type="paragraph" w:customStyle="1" w:styleId="58">
    <w:name w:val="xl318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59">
    <w:name w:val="xl31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character" w:customStyle="1" w:styleId="60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61">
    <w:name w:val="页脚 Char"/>
    <w:basedOn w:val="4"/>
    <w:link w:val="2"/>
    <w:semiHidden/>
    <w:uiPriority w:val="99"/>
    <w:rPr>
      <w:sz w:val="18"/>
      <w:szCs w:val="18"/>
    </w:rPr>
  </w:style>
  <w:style w:type="paragraph" w:customStyle="1" w:styleId="62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_GBK" w:hAnsi="宋体" w:eastAsia="方正仿宋_GBK" w:cs="宋体"/>
      <w:kern w:val="0"/>
      <w:sz w:val="32"/>
      <w:szCs w:val="32"/>
    </w:rPr>
  </w:style>
  <w:style w:type="paragraph" w:customStyle="1" w:styleId="63">
    <w:name w:val="xl31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64">
    <w:name w:val="xl318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65">
    <w:name w:val="xl31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6">
    <w:name w:val="font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67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宋体" w:eastAsia="等线" w:cs="宋体"/>
      <w:color w:val="000000"/>
      <w:kern w:val="0"/>
      <w:sz w:val="22"/>
    </w:rPr>
  </w:style>
  <w:style w:type="paragraph" w:customStyle="1" w:styleId="68">
    <w:name w:val="font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69">
    <w:name w:val="font3"/>
    <w:basedOn w:val="1"/>
    <w:uiPriority w:val="0"/>
    <w:pPr>
      <w:widowControl/>
      <w:spacing w:before="100" w:beforeAutospacing="1" w:after="100" w:afterAutospacing="1"/>
      <w:jc w:val="left"/>
    </w:pPr>
    <w:rPr>
      <w:rFonts w:ascii="方正仿宋_GBK" w:hAnsi="方正仿宋_GBK" w:eastAsia="方正仿宋_GBK" w:cs="宋体"/>
      <w:color w:val="000000"/>
      <w:kern w:val="0"/>
      <w:sz w:val="24"/>
      <w:szCs w:val="24"/>
    </w:rPr>
  </w:style>
  <w:style w:type="paragraph" w:customStyle="1" w:styleId="70">
    <w:name w:val="font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_GBK" w:hAnsi="方正仿宋_GBK" w:eastAsia="方正仿宋_GBK" w:cs="宋体"/>
      <w:color w:val="000000"/>
      <w:kern w:val="0"/>
      <w:sz w:val="22"/>
    </w:rPr>
  </w:style>
  <w:style w:type="paragraph" w:customStyle="1" w:styleId="71">
    <w:name w:val="font7"/>
    <w:basedOn w:val="1"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72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73">
    <w:name w:val="et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方正仿宋_GBK" w:hAnsi="方正仿宋_GBK" w:eastAsia="方正仿宋_GBK" w:cs="宋体"/>
      <w:kern w:val="0"/>
      <w:sz w:val="24"/>
      <w:szCs w:val="24"/>
    </w:rPr>
  </w:style>
  <w:style w:type="paragraph" w:customStyle="1" w:styleId="74">
    <w:name w:val="et7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75">
    <w:name w:val="et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76">
    <w:name w:val="et1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方正仿宋_GBK" w:hAnsi="方正仿宋_GBK" w:eastAsia="方正仿宋_GBK" w:cs="宋体"/>
      <w:kern w:val="0"/>
      <w:sz w:val="22"/>
    </w:rPr>
  </w:style>
  <w:style w:type="paragraph" w:customStyle="1" w:styleId="77">
    <w:name w:val="et1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78">
    <w:name w:val="et1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79">
    <w:name w:val="et14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80">
    <w:name w:val="et1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81">
    <w:name w:val="et1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82">
    <w:name w:val="et18"/>
    <w:basedOn w:val="1"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83">
    <w:name w:val="et1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84">
    <w:name w:val="et20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85">
    <w:name w:val="et21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86">
    <w:name w:val="et2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87">
    <w:name w:val="et24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88">
    <w:name w:val="et2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89">
    <w:name w:val="et29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90">
    <w:name w:val="et30"/>
    <w:basedOn w:val="1"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91">
    <w:name w:val="et3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92">
    <w:name w:val="et32"/>
    <w:basedOn w:val="1"/>
    <w:uiPriority w:val="0"/>
    <w:pPr>
      <w:widowControl/>
      <w:pBdr>
        <w:top w:val="single" w:color="000000" w:sz="4" w:space="0"/>
        <w:bottom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93">
    <w:name w:val="et3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94">
    <w:name w:val="et3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95">
    <w:name w:val="et36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96">
    <w:name w:val="et37"/>
    <w:basedOn w:val="1"/>
    <w:qFormat/>
    <w:uiPriority w:val="0"/>
    <w:pPr>
      <w:widowControl/>
      <w:pBdr>
        <w:top w:val="single" w:color="000000" w:sz="4" w:space="0"/>
        <w:bottom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97">
    <w:name w:val="et38"/>
    <w:basedOn w:val="1"/>
    <w:uiPriority w:val="0"/>
    <w:pPr>
      <w:widowControl/>
      <w:pBdr>
        <w:top w:val="single" w:color="000000" w:sz="4" w:space="0"/>
        <w:bottom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98">
    <w:name w:val="et39"/>
    <w:basedOn w:val="1"/>
    <w:qFormat/>
    <w:uiPriority w:val="0"/>
    <w:pPr>
      <w:widowControl/>
      <w:pBdr>
        <w:top w:val="single" w:color="000000" w:sz="4" w:space="0"/>
        <w:bottom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99">
    <w:name w:val="et4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100">
    <w:name w:val="et42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101">
    <w:name w:val="et4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102">
    <w:name w:val="et4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103">
    <w:name w:val="et47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104">
    <w:name w:val="et4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105">
    <w:name w:val="et50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106">
    <w:name w:val="et5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107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08">
    <w:name w:val="font1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09">
    <w:name w:val="font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10">
    <w:name w:val="font12"/>
    <w:basedOn w:val="1"/>
    <w:uiPriority w:val="0"/>
    <w:pPr>
      <w:widowControl/>
      <w:spacing w:before="100" w:beforeAutospacing="1" w:after="100" w:afterAutospacing="1"/>
      <w:jc w:val="left"/>
    </w:pPr>
    <w:rPr>
      <w:rFonts w:ascii="等线" w:hAnsi="宋体" w:eastAsia="等线" w:cs="宋体"/>
      <w:color w:val="000000"/>
      <w:kern w:val="0"/>
      <w:sz w:val="24"/>
      <w:szCs w:val="24"/>
    </w:rPr>
  </w:style>
  <w:style w:type="paragraph" w:customStyle="1" w:styleId="111">
    <w:name w:val="font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12">
    <w:name w:val="font14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113">
    <w:name w:val="font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_GBK" w:hAnsi="方正仿宋_GBK" w:eastAsia="方正仿宋_GBK" w:cs="宋体"/>
      <w:color w:val="000000"/>
      <w:kern w:val="0"/>
      <w:sz w:val="24"/>
      <w:szCs w:val="24"/>
    </w:rPr>
  </w:style>
  <w:style w:type="paragraph" w:customStyle="1" w:styleId="114">
    <w:name w:val="font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115">
    <w:name w:val="font1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16">
    <w:name w:val="font1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117">
    <w:name w:val="font19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118">
    <w:name w:val="font2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119">
    <w:name w:val="font21"/>
    <w:basedOn w:val="1"/>
    <w:uiPriority w:val="0"/>
    <w:pPr>
      <w:widowControl/>
      <w:spacing w:before="100" w:beforeAutospacing="1" w:after="100" w:afterAutospacing="1"/>
      <w:jc w:val="left"/>
    </w:pPr>
    <w:rPr>
      <w:rFonts w:ascii="等线" w:hAnsi="宋体" w:eastAsia="等线" w:cs="宋体"/>
      <w:color w:val="000000"/>
      <w:kern w:val="0"/>
      <w:sz w:val="22"/>
    </w:rPr>
  </w:style>
  <w:style w:type="paragraph" w:customStyle="1" w:styleId="120">
    <w:name w:val="et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1">
    <w:name w:val="et1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122">
    <w:name w:val="et1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23">
    <w:name w:val="et2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124">
    <w:name w:val="et25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5">
    <w:name w:val="et2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6">
    <w:name w:val="et28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7">
    <w:name w:val="et3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28">
    <w:name w:val="et4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9">
    <w:name w:val="et4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0">
    <w:name w:val="et4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2"/>
    </w:rPr>
  </w:style>
  <w:style w:type="paragraph" w:customStyle="1" w:styleId="131">
    <w:name w:val="et52"/>
    <w:basedOn w:val="1"/>
    <w:uiPriority w:val="0"/>
    <w:pPr>
      <w:widowControl/>
      <w:pBdr>
        <w:top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2">
    <w:name w:val="et53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等线" w:hAnsi="宋体" w:eastAsia="等线" w:cs="宋体"/>
      <w:kern w:val="0"/>
      <w:sz w:val="24"/>
      <w:szCs w:val="24"/>
    </w:rPr>
  </w:style>
  <w:style w:type="paragraph" w:customStyle="1" w:styleId="133">
    <w:name w:val="et54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等线" w:hAnsi="宋体" w:eastAsia="等线" w:cs="宋体"/>
      <w:kern w:val="0"/>
      <w:sz w:val="24"/>
      <w:szCs w:val="24"/>
    </w:rPr>
  </w:style>
  <w:style w:type="paragraph" w:customStyle="1" w:styleId="134">
    <w:name w:val="et55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等线" w:hAnsi="宋体" w:eastAsia="等线" w:cs="宋体"/>
      <w:kern w:val="0"/>
      <w:sz w:val="24"/>
      <w:szCs w:val="24"/>
    </w:rPr>
  </w:style>
  <w:style w:type="paragraph" w:customStyle="1" w:styleId="135">
    <w:name w:val="et5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等线" w:hAnsi="宋体" w:eastAsia="等线" w:cs="宋体"/>
      <w:kern w:val="0"/>
      <w:sz w:val="22"/>
    </w:rPr>
  </w:style>
  <w:style w:type="paragraph" w:customStyle="1" w:styleId="136">
    <w:name w:val="et5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2"/>
    </w:rPr>
  </w:style>
  <w:style w:type="paragraph" w:customStyle="1" w:styleId="137">
    <w:name w:val="et5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2"/>
    </w:rPr>
  </w:style>
  <w:style w:type="paragraph" w:customStyle="1" w:styleId="138">
    <w:name w:val="et59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39">
    <w:name w:val="et60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40">
    <w:name w:val="et61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41">
    <w:name w:val="et62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42">
    <w:name w:val="et63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43">
    <w:name w:val="et64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4">
    <w:name w:val="et65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方正仿宋_GBK" w:hAnsi="方正仿宋_GBK" w:eastAsia="方正仿宋_GBK" w:cs="宋体"/>
      <w:kern w:val="0"/>
      <w:sz w:val="24"/>
      <w:szCs w:val="24"/>
    </w:rPr>
  </w:style>
  <w:style w:type="paragraph" w:customStyle="1" w:styleId="145">
    <w:name w:val="et66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6">
    <w:name w:val="et67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方正仿宋_GBK" w:hAnsi="方正仿宋_GBK" w:eastAsia="方正仿宋_GBK" w:cs="宋体"/>
      <w:color w:val="000000"/>
      <w:kern w:val="0"/>
      <w:sz w:val="24"/>
      <w:szCs w:val="24"/>
    </w:rPr>
  </w:style>
  <w:style w:type="paragraph" w:customStyle="1" w:styleId="147">
    <w:name w:val="et68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48">
    <w:name w:val="et69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49">
    <w:name w:val="et70"/>
    <w:basedOn w:val="1"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50">
    <w:name w:val="et71"/>
    <w:basedOn w:val="1"/>
    <w:uiPriority w:val="0"/>
    <w:pPr>
      <w:widowControl/>
      <w:pBdr>
        <w:top w:val="single" w:color="000000" w:sz="4" w:space="0"/>
        <w:bottom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51">
    <w:name w:val="et72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方正仿宋_GBK" w:hAnsi="方正仿宋_GBK" w:eastAsia="方正仿宋_GBK" w:cs="宋体"/>
      <w:color w:val="000000"/>
      <w:kern w:val="0"/>
      <w:sz w:val="24"/>
      <w:szCs w:val="24"/>
    </w:rPr>
  </w:style>
  <w:style w:type="paragraph" w:customStyle="1" w:styleId="152">
    <w:name w:val="et73"/>
    <w:basedOn w:val="1"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方正仿宋_GBK" w:hAnsi="方正仿宋_GBK" w:eastAsia="方正仿宋_GBK" w:cs="宋体"/>
      <w:color w:val="000000"/>
      <w:kern w:val="0"/>
      <w:sz w:val="24"/>
      <w:szCs w:val="24"/>
    </w:rPr>
  </w:style>
  <w:style w:type="paragraph" w:customStyle="1" w:styleId="153">
    <w:name w:val="et74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54">
    <w:name w:val="et75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55">
    <w:name w:val="et76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56">
    <w:name w:val="et77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57">
    <w:name w:val="et78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158">
    <w:name w:val="et79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159">
    <w:name w:val="et80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160">
    <w:name w:val="et81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161">
    <w:name w:val="et82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162">
    <w:name w:val="et83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163">
    <w:name w:val="et84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64">
    <w:name w:val="et85"/>
    <w:basedOn w:val="1"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5">
    <w:name w:val="et86"/>
    <w:basedOn w:val="1"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6">
    <w:name w:val="et87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67">
    <w:name w:val="et88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168">
    <w:name w:val="et89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169">
    <w:name w:val="et90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70">
    <w:name w:val="et91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1">
    <w:name w:val="et43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72">
    <w:name w:val="et3"/>
    <w:basedOn w:val="1"/>
    <w:uiPriority w:val="0"/>
    <w:pPr>
      <w:widowControl/>
      <w:pBdr>
        <w:bottom w:val="single" w:color="000000" w:sz="4" w:space="0"/>
      </w:pBdr>
      <w:spacing w:before="100" w:beforeAutospacing="1" w:after="100" w:afterAutospacing="1"/>
      <w:jc w:val="center"/>
    </w:pPr>
    <w:rPr>
      <w:rFonts w:ascii="Calibri" w:hAnsi="Calibri" w:eastAsia="宋体" w:cs="宋体"/>
      <w:b/>
      <w:bCs/>
      <w:color w:val="003366"/>
      <w:kern w:val="0"/>
      <w:sz w:val="36"/>
      <w:szCs w:val="36"/>
    </w:rPr>
  </w:style>
  <w:style w:type="paragraph" w:customStyle="1" w:styleId="173">
    <w:name w:val="et4"/>
    <w:basedOn w:val="1"/>
    <w:uiPriority w:val="0"/>
    <w:pPr>
      <w:widowControl/>
      <w:pBdr>
        <w:bottom w:val="single" w:color="000000" w:sz="4" w:space="0"/>
      </w:pBdr>
      <w:spacing w:before="100" w:beforeAutospacing="1" w:after="100" w:afterAutospacing="1"/>
      <w:jc w:val="center"/>
    </w:pPr>
    <w:rPr>
      <w:rFonts w:ascii="Calibri" w:hAnsi="Calibri" w:eastAsia="宋体" w:cs="宋体"/>
      <w:b/>
      <w:bCs/>
      <w:color w:val="003366"/>
      <w:kern w:val="0"/>
      <w:sz w:val="36"/>
      <w:szCs w:val="36"/>
    </w:rPr>
  </w:style>
  <w:style w:type="paragraph" w:customStyle="1" w:styleId="174">
    <w:name w:val="et5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2"/>
    </w:rPr>
  </w:style>
  <w:style w:type="character" w:customStyle="1" w:styleId="175">
    <w:name w:val="font141"/>
    <w:basedOn w:val="4"/>
    <w:uiPriority w:val="0"/>
    <w:rPr>
      <w:rFonts w:hint="eastAsia" w:ascii="宋体" w:hAnsi="宋体" w:eastAsia="宋体"/>
      <w:b/>
      <w:bCs/>
      <w:color w:val="003366"/>
      <w:sz w:val="36"/>
      <w:szCs w:val="36"/>
      <w:u w:val="none"/>
    </w:rPr>
  </w:style>
  <w:style w:type="paragraph" w:customStyle="1" w:styleId="176">
    <w:name w:val="et92"/>
    <w:basedOn w:val="1"/>
    <w:uiPriority w:val="0"/>
    <w:pPr>
      <w:widowControl/>
      <w:pBdr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2"/>
    </w:rPr>
  </w:style>
  <w:style w:type="paragraph" w:customStyle="1" w:styleId="177">
    <w:name w:val="et93"/>
    <w:basedOn w:val="1"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2"/>
    </w:rPr>
  </w:style>
  <w:style w:type="paragraph" w:customStyle="1" w:styleId="178">
    <w:name w:val="et94"/>
    <w:basedOn w:val="1"/>
    <w:uiPriority w:val="0"/>
    <w:pPr>
      <w:widowControl/>
      <w:pBdr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2"/>
    </w:rPr>
  </w:style>
  <w:style w:type="paragraph" w:customStyle="1" w:styleId="179">
    <w:name w:val="et95"/>
    <w:basedOn w:val="1"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2"/>
    </w:rPr>
  </w:style>
  <w:style w:type="paragraph" w:customStyle="1" w:styleId="180">
    <w:name w:val="et96"/>
    <w:basedOn w:val="1"/>
    <w:uiPriority w:val="0"/>
    <w:pPr>
      <w:widowControl/>
      <w:pBdr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2"/>
    </w:rPr>
  </w:style>
  <w:style w:type="paragraph" w:customStyle="1" w:styleId="181">
    <w:name w:val="et97"/>
    <w:basedOn w:val="1"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2"/>
    </w:rPr>
  </w:style>
  <w:style w:type="paragraph" w:customStyle="1" w:styleId="182">
    <w:name w:val="et98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2"/>
    </w:rPr>
  </w:style>
  <w:style w:type="paragraph" w:customStyle="1" w:styleId="183">
    <w:name w:val="et99"/>
    <w:basedOn w:val="1"/>
    <w:uiPriority w:val="0"/>
    <w:pPr>
      <w:widowControl/>
      <w:pBdr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184">
    <w:name w:val="et100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2"/>
    </w:rPr>
  </w:style>
  <w:style w:type="paragraph" w:customStyle="1" w:styleId="185">
    <w:name w:val="et101"/>
    <w:basedOn w:val="1"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186">
    <w:name w:val="et102"/>
    <w:basedOn w:val="1"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187">
    <w:name w:val="et103"/>
    <w:basedOn w:val="1"/>
    <w:uiPriority w:val="0"/>
    <w:pPr>
      <w:widowControl/>
      <w:pBdr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2"/>
    </w:rPr>
  </w:style>
  <w:style w:type="paragraph" w:customStyle="1" w:styleId="188">
    <w:name w:val="et104"/>
    <w:basedOn w:val="1"/>
    <w:uiPriority w:val="0"/>
    <w:pPr>
      <w:widowControl/>
      <w:pBdr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9">
    <w:name w:val="et105"/>
    <w:basedOn w:val="1"/>
    <w:uiPriority w:val="0"/>
    <w:pPr>
      <w:widowControl/>
      <w:pBdr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0">
    <w:name w:val="et106"/>
    <w:basedOn w:val="1"/>
    <w:uiPriority w:val="0"/>
    <w:pPr>
      <w:widowControl/>
      <w:pBdr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2"/>
    </w:rPr>
  </w:style>
  <w:style w:type="paragraph" w:customStyle="1" w:styleId="191">
    <w:name w:val="et107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192">
    <w:name w:val="et108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2"/>
    </w:rPr>
  </w:style>
  <w:style w:type="character" w:customStyle="1" w:styleId="193">
    <w:name w:val="font01"/>
    <w:basedOn w:val="4"/>
    <w:uiPriority w:val="0"/>
    <w:rPr>
      <w:rFonts w:hint="eastAsia" w:ascii="方正仿宋_GBK" w:hAnsi="方正仿宋_GBK" w:eastAsia="方正仿宋_GBK"/>
      <w:color w:val="000000"/>
      <w:sz w:val="20"/>
      <w:szCs w:val="20"/>
      <w:u w:val="none"/>
    </w:rPr>
  </w:style>
  <w:style w:type="character" w:customStyle="1" w:styleId="194">
    <w:name w:val="font171"/>
    <w:basedOn w:val="4"/>
    <w:uiPriority w:val="0"/>
    <w:rPr>
      <w:rFonts w:hint="eastAsia" w:ascii="仿宋" w:hAnsi="仿宋" w:eastAsia="仿宋"/>
      <w:color w:val="000000"/>
      <w:sz w:val="22"/>
      <w:szCs w:val="22"/>
      <w:u w:val="none"/>
    </w:rPr>
  </w:style>
  <w:style w:type="paragraph" w:customStyle="1" w:styleId="195">
    <w:name w:val="et109"/>
    <w:basedOn w:val="1"/>
    <w:uiPriority w:val="0"/>
    <w:pPr>
      <w:widowControl/>
      <w:pBdr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2"/>
    </w:rPr>
  </w:style>
  <w:style w:type="paragraph" w:customStyle="1" w:styleId="196">
    <w:name w:val="et110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197">
    <w:name w:val="et111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2"/>
    </w:rPr>
  </w:style>
  <w:style w:type="character" w:customStyle="1" w:styleId="198">
    <w:name w:val="font121"/>
    <w:basedOn w:val="4"/>
    <w:uiPriority w:val="0"/>
    <w:rPr>
      <w:rFonts w:hint="eastAsia" w:ascii="方正仿宋_GBK" w:hAnsi="方正仿宋_GBK" w:eastAsia="方正仿宋_GBK"/>
      <w:color w:val="000000"/>
      <w:sz w:val="20"/>
      <w:szCs w:val="20"/>
      <w:u w:val="none"/>
    </w:rPr>
  </w:style>
  <w:style w:type="paragraph" w:customStyle="1" w:styleId="199">
    <w:name w:val="font22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200">
    <w:name w:val="font23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201">
    <w:name w:val="font24"/>
    <w:basedOn w:val="1"/>
    <w:uiPriority w:val="0"/>
    <w:pPr>
      <w:widowControl/>
      <w:spacing w:before="100" w:beforeAutospacing="1" w:after="100" w:afterAutospacing="1"/>
      <w:jc w:val="left"/>
    </w:pPr>
    <w:rPr>
      <w:rFonts w:ascii="等线" w:hAnsi="宋体" w:eastAsia="等线" w:cs="宋体"/>
      <w:color w:val="000000"/>
      <w:kern w:val="0"/>
      <w:sz w:val="20"/>
      <w:szCs w:val="20"/>
    </w:rPr>
  </w:style>
  <w:style w:type="paragraph" w:customStyle="1" w:styleId="202">
    <w:name w:val="font25"/>
    <w:basedOn w:val="1"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color w:val="000000"/>
      <w:kern w:val="0"/>
      <w:sz w:val="22"/>
    </w:rPr>
  </w:style>
  <w:style w:type="paragraph" w:customStyle="1" w:styleId="203">
    <w:name w:val="font2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4"/>
      <w:szCs w:val="24"/>
    </w:rPr>
  </w:style>
  <w:style w:type="paragraph" w:customStyle="1" w:styleId="204">
    <w:name w:val="font27"/>
    <w:basedOn w:val="1"/>
    <w:uiPriority w:val="0"/>
    <w:pPr>
      <w:widowControl/>
      <w:spacing w:before="100" w:beforeAutospacing="1" w:after="100" w:afterAutospacing="1"/>
      <w:jc w:val="left"/>
    </w:pPr>
    <w:rPr>
      <w:rFonts w:ascii="等线" w:hAnsi="宋体" w:eastAsia="等线" w:cs="宋体"/>
      <w:color w:val="000000"/>
      <w:kern w:val="0"/>
      <w:sz w:val="22"/>
    </w:rPr>
  </w:style>
  <w:style w:type="paragraph" w:customStyle="1" w:styleId="205">
    <w:name w:val="font28"/>
    <w:basedOn w:val="1"/>
    <w:uiPriority w:val="0"/>
    <w:pPr>
      <w:widowControl/>
      <w:spacing w:before="100" w:beforeAutospacing="1" w:after="100" w:afterAutospacing="1"/>
      <w:jc w:val="left"/>
    </w:pPr>
    <w:rPr>
      <w:rFonts w:ascii="方正仿宋_GBK" w:hAnsi="方正仿宋_GBK" w:eastAsia="方正仿宋_GBK" w:cs="宋体"/>
      <w:color w:val="000000"/>
      <w:kern w:val="0"/>
      <w:sz w:val="20"/>
      <w:szCs w:val="20"/>
    </w:rPr>
  </w:style>
  <w:style w:type="character" w:customStyle="1" w:styleId="206">
    <w:name w:val="font281"/>
    <w:basedOn w:val="4"/>
    <w:uiPriority w:val="0"/>
    <w:rPr>
      <w:rFonts w:hint="eastAsia" w:ascii="方正仿宋_GBK" w:hAnsi="方正仿宋_GBK" w:eastAsia="方正仿宋_GBK"/>
      <w:color w:val="000000"/>
      <w:sz w:val="20"/>
      <w:szCs w:val="20"/>
      <w:u w:val="none"/>
    </w:rPr>
  </w:style>
  <w:style w:type="character" w:customStyle="1" w:styleId="207">
    <w:name w:val="font151"/>
    <w:basedOn w:val="4"/>
    <w:uiPriority w:val="0"/>
    <w:rPr>
      <w:rFonts w:hint="eastAsia" w:ascii="方正仿宋_GBK" w:hAnsi="方正仿宋_GBK" w:eastAsia="方正仿宋_GBK"/>
      <w:color w:val="000000"/>
      <w:sz w:val="20"/>
      <w:szCs w:val="20"/>
      <w:u w:val="none"/>
    </w:rPr>
  </w:style>
  <w:style w:type="character" w:customStyle="1" w:styleId="208">
    <w:name w:val="font191"/>
    <w:basedOn w:val="4"/>
    <w:uiPriority w:val="0"/>
    <w:rPr>
      <w:rFonts w:hint="eastAsia" w:ascii="仿宋_GB2312" w:eastAsia="仿宋_GB2312"/>
      <w:color w:val="000000"/>
      <w:sz w:val="20"/>
      <w:szCs w:val="20"/>
      <w:u w:val="none"/>
    </w:rPr>
  </w:style>
  <w:style w:type="character" w:customStyle="1" w:styleId="209">
    <w:name w:val="font251"/>
    <w:basedOn w:val="4"/>
    <w:uiPriority w:val="0"/>
    <w:rPr>
      <w:rFonts w:hint="eastAsia" w:ascii="等线" w:eastAsia="等线"/>
      <w:color w:val="000000"/>
      <w:sz w:val="20"/>
      <w:szCs w:val="20"/>
      <w:u w:val="none"/>
    </w:rPr>
  </w:style>
  <w:style w:type="character" w:customStyle="1" w:styleId="210">
    <w:name w:val="font61"/>
    <w:basedOn w:val="4"/>
    <w:uiPriority w:val="0"/>
    <w:rPr>
      <w:rFonts w:hint="eastAsia" w:ascii="宋体" w:hAnsi="宋体" w:eastAsia="宋体"/>
      <w:b/>
      <w:bCs/>
      <w:color w:val="003366"/>
      <w:sz w:val="36"/>
      <w:szCs w:val="36"/>
      <w:u w:val="none"/>
    </w:rPr>
  </w:style>
  <w:style w:type="character" w:customStyle="1" w:styleId="211">
    <w:name w:val="font31"/>
    <w:basedOn w:val="4"/>
    <w:uiPriority w:val="0"/>
    <w:rPr>
      <w:rFonts w:hint="eastAsia" w:ascii="宋体" w:hAnsi="宋体" w:eastAsia="宋体"/>
      <w:color w:val="000000"/>
      <w:sz w:val="20"/>
      <w:szCs w:val="20"/>
      <w:u w:val="none"/>
    </w:rPr>
  </w:style>
  <w:style w:type="character" w:customStyle="1" w:styleId="212">
    <w:name w:val="font271"/>
    <w:basedOn w:val="4"/>
    <w:uiPriority w:val="0"/>
    <w:rPr>
      <w:rFonts w:hint="eastAsia" w:ascii="宋体" w:hAnsi="宋体" w:eastAsia="宋体"/>
      <w:color w:val="000000"/>
      <w:sz w:val="20"/>
      <w:szCs w:val="20"/>
      <w:u w:val="none"/>
    </w:rPr>
  </w:style>
  <w:style w:type="character" w:customStyle="1" w:styleId="213">
    <w:name w:val="font241"/>
    <w:basedOn w:val="4"/>
    <w:uiPriority w:val="0"/>
    <w:rPr>
      <w:rFonts w:hint="eastAsia" w:ascii="宋体" w:hAnsi="宋体" w:eastAsia="宋体"/>
      <w:color w:val="000000"/>
      <w:sz w:val="20"/>
      <w:szCs w:val="20"/>
      <w:u w:val="none"/>
    </w:rPr>
  </w:style>
  <w:style w:type="character" w:customStyle="1" w:styleId="214">
    <w:name w:val="font221"/>
    <w:basedOn w:val="4"/>
    <w:uiPriority w:val="0"/>
    <w:rPr>
      <w:rFonts w:hint="eastAsia" w:ascii="宋体" w:hAnsi="宋体" w:eastAsia="宋体"/>
      <w:color w:val="000000"/>
      <w:sz w:val="20"/>
      <w:szCs w:val="20"/>
      <w:u w:val="none"/>
    </w:rPr>
  </w:style>
  <w:style w:type="character" w:customStyle="1" w:styleId="215">
    <w:name w:val="font201"/>
    <w:basedOn w:val="4"/>
    <w:uiPriority w:val="0"/>
    <w:rPr>
      <w:rFonts w:hint="eastAsia" w:ascii="宋体" w:hAnsi="宋体" w:eastAsia="宋体"/>
      <w:color w:val="000000"/>
      <w:sz w:val="20"/>
      <w:szCs w:val="20"/>
      <w:u w:val="none"/>
    </w:rPr>
  </w:style>
  <w:style w:type="character" w:customStyle="1" w:styleId="216">
    <w:name w:val="font71"/>
    <w:basedOn w:val="4"/>
    <w:uiPriority w:val="0"/>
    <w:rPr>
      <w:rFonts w:hint="eastAsia" w:ascii="宋体" w:hAnsi="宋体" w:eastAsia="宋体"/>
      <w:color w:val="000000"/>
      <w:sz w:val="20"/>
      <w:szCs w:val="20"/>
      <w:u w:val="none"/>
    </w:rPr>
  </w:style>
  <w:style w:type="character" w:customStyle="1" w:styleId="217">
    <w:name w:val="font181"/>
    <w:basedOn w:val="4"/>
    <w:uiPriority w:val="0"/>
    <w:rPr>
      <w:rFonts w:hint="eastAsia" w:ascii="宋体" w:hAnsi="宋体" w:eastAsia="宋体"/>
      <w:color w:val="000000"/>
      <w:sz w:val="20"/>
      <w:szCs w:val="20"/>
      <w:u w:val="none"/>
    </w:rPr>
  </w:style>
  <w:style w:type="character" w:customStyle="1" w:styleId="218">
    <w:name w:val="font211"/>
    <w:basedOn w:val="4"/>
    <w:uiPriority w:val="0"/>
    <w:rPr>
      <w:rFonts w:hint="eastAsia" w:ascii="方正仿宋_GBK" w:hAnsi="方正仿宋_GBK" w:eastAsia="方正仿宋_GBK"/>
      <w:color w:val="000000"/>
      <w:sz w:val="20"/>
      <w:szCs w:val="20"/>
      <w:u w:val="none"/>
    </w:rPr>
  </w:style>
  <w:style w:type="paragraph" w:customStyle="1" w:styleId="219">
    <w:name w:val="et112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color w:val="000000"/>
      <w:kern w:val="0"/>
      <w:sz w:val="20"/>
      <w:szCs w:val="20"/>
    </w:rPr>
  </w:style>
  <w:style w:type="paragraph" w:customStyle="1" w:styleId="220">
    <w:name w:val="et113"/>
    <w:basedOn w:val="1"/>
    <w:uiPriority w:val="0"/>
    <w:pPr>
      <w:widowControl/>
      <w:pBdr>
        <w:top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221">
    <w:name w:val="et114"/>
    <w:basedOn w:val="1"/>
    <w:uiPriority w:val="0"/>
    <w:pPr>
      <w:widowControl/>
      <w:pBdr>
        <w:top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222">
    <w:name w:val="et115"/>
    <w:basedOn w:val="1"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223">
    <w:name w:val="et117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224">
    <w:name w:val="et118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2"/>
    </w:rPr>
  </w:style>
  <w:style w:type="paragraph" w:customStyle="1" w:styleId="225">
    <w:name w:val="et119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26">
    <w:name w:val="et121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227">
    <w:name w:val="et122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228">
    <w:name w:val="et124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229">
    <w:name w:val="et125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2"/>
    </w:rPr>
  </w:style>
  <w:style w:type="paragraph" w:customStyle="1" w:styleId="230">
    <w:name w:val="et128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2"/>
    </w:rPr>
  </w:style>
  <w:style w:type="paragraph" w:customStyle="1" w:styleId="231">
    <w:name w:val="et129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2"/>
    </w:rPr>
  </w:style>
  <w:style w:type="paragraph" w:customStyle="1" w:styleId="232">
    <w:name w:val="et131"/>
    <w:basedOn w:val="1"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2"/>
    </w:rPr>
  </w:style>
  <w:style w:type="paragraph" w:customStyle="1" w:styleId="233">
    <w:name w:val="et116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2"/>
    </w:rPr>
  </w:style>
  <w:style w:type="paragraph" w:customStyle="1" w:styleId="234">
    <w:name w:val="et120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816</Words>
  <Characters>4657</Characters>
  <Lines>38</Lines>
  <Paragraphs>10</Paragraphs>
  <TotalTime>262</TotalTime>
  <ScaleCrop>false</ScaleCrop>
  <LinksUpToDate>false</LinksUpToDate>
  <CharactersWithSpaces>5463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2022-02-07T02:38:00Z</dcterms:created>
  <dc:creator>wz</dc:creator>
  <cp:lastModifiedBy>Administrator</cp:lastModifiedBy>
  <dcterms:modified xsi:type="dcterms:W3CDTF">2025-12-30T08:16:11Z</dcterms:modified>
  <cp:revision>138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