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04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620"/>
        <w:gridCol w:w="1137"/>
        <w:gridCol w:w="363"/>
        <w:gridCol w:w="771"/>
        <w:gridCol w:w="189"/>
        <w:gridCol w:w="960"/>
        <w:gridCol w:w="1300"/>
        <w:gridCol w:w="386"/>
        <w:gridCol w:w="6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530225</wp:posOffset>
                      </wp:positionV>
                      <wp:extent cx="3276600" cy="38163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902970" y="1423035"/>
                                <a:ext cx="3276600" cy="3816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rPr>
                                      <w:rFonts w:hint="eastAsia" w:ascii="宋体" w:hAnsi="宋体" w:cs="宋体"/>
                                      <w:kern w:val="0"/>
                                      <w:sz w:val="20"/>
                                    </w:rPr>
                                    <w:t>编制单位：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kern w:val="0"/>
                                      <w:sz w:val="20"/>
                                      <w:lang w:val="en-US" w:eastAsia="zh-CN"/>
                                    </w:rPr>
                                    <w:t>重庆市沙坪坝区社区矫正帮教管理服务中心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.55pt;margin-top:41.75pt;height:30.05pt;width:258pt;z-index:251659264;mso-width-relative:page;mso-height-relative:page;" filled="f" stroked="f" coordsize="21600,21600" o:gfxdata="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8H3YF3AAAAAoBAAAPAAAAAAAAAAEA&#10;IAAAACIAAABkcnMvZG93bnJldi54bWxQSwECFAAUAAAACACHTuJAP/4o40QCAABxBAAADgAAAAAA&#10;AAABACAAAAArAQAAZHJzL2Uyb0RvYy54bWxQSwUGAAAAAAYABgBZAQAA4Q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</w:rPr>
                              <w:t>编制单位：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lang w:val="en-US" w:eastAsia="zh-CN"/>
                              </w:rPr>
                              <w:t>重庆市沙坪坝区社区矫正帮教管理服务中心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  <w:t>部门专项绩效目标申报表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方正仿宋_GBK" w:cs="宋体"/>
                <w:kern w:val="0"/>
                <w:sz w:val="20"/>
                <w:lang w:val="en-US" w:eastAsia="zh-C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专项资金名称</w:t>
            </w: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业务主管部门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重庆市沙坪坝区司法局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2025年预算</w:t>
            </w:r>
          </w:p>
        </w:tc>
        <w:tc>
          <w:tcPr>
            <w:tcW w:w="50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区级支出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0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补助街镇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项目概况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相关绩效在主管部门公开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立项依据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当年绩效目标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绩效指标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指标权重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计量单位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指标性质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218B1"/>
    <w:rsid w:val="213B374B"/>
    <w:rsid w:val="30B2475A"/>
    <w:rsid w:val="74F3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2025-01-16T06:56:00Z</dcterms:created>
  <dc:creator>sfjcws01</dc:creator>
  <cp:lastModifiedBy>Administrator</cp:lastModifiedBy>
  <cp:lastPrinted>2025-01-16T07:24:00Z</cp:lastPrinted>
  <dcterms:modified xsi:type="dcterms:W3CDTF">2025-02-25T03:07:07Z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5950A79A24B34E6DB7C75E60E936E58C</vt:lpwstr>
  </property>
</Properties>
</file>