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lang w:eastAsia="zh-CN"/>
        </w:rPr>
        <w:t>沙森防办</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号</w:t>
      </w:r>
    </w:p>
    <w:p>
      <w:pPr>
        <w:spacing w:line="594" w:lineRule="exact"/>
        <w:jc w:val="both"/>
        <w:rPr>
          <w:rFonts w:hint="eastAsia" w:ascii="方正小标宋_GBK" w:hAnsi="方正小标宋_GBK" w:eastAsia="方正小标宋_GBK" w:cs="方正小标宋_GBK"/>
          <w:sz w:val="44"/>
          <w:szCs w:val="44"/>
          <w:lang w:eastAsia="zh-CN"/>
        </w:rPr>
      </w:pPr>
    </w:p>
    <w:p>
      <w:pPr>
        <w:spacing w:line="594"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重庆市沙坪坝区</w:t>
      </w:r>
      <w:r>
        <w:rPr>
          <w:rFonts w:hint="eastAsia" w:ascii="方正小标宋_GBK" w:hAnsi="方正小标宋_GBK" w:eastAsia="方正小标宋_GBK" w:cs="方正小标宋_GBK"/>
          <w:sz w:val="44"/>
          <w:szCs w:val="44"/>
          <w:lang w:val="en-US" w:eastAsia="zh-CN"/>
        </w:rPr>
        <w:t>森林防灭火指挥部办公室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r>
        <w:rPr>
          <w:rFonts w:hint="eastAsia" w:ascii="方正小标宋_GBK" w:hAnsi="方正小标宋_GBK" w:eastAsia="方正小标宋_GBK" w:cs="方正小标宋_GBK"/>
          <w:sz w:val="44"/>
          <w:szCs w:val="44"/>
          <w:lang w:val="en-US" w:eastAsia="zh-CN"/>
        </w:rPr>
        <w:t>转发《</w:t>
      </w:r>
      <w:r>
        <w:rPr>
          <w:rFonts w:hint="eastAsia" w:ascii="Times New Roman" w:hAnsi="Times New Roman" w:eastAsia="方正小标宋_GBK" w:cs="方正小标宋_GBK"/>
          <w:i w:val="0"/>
          <w:caps w:val="0"/>
          <w:spacing w:val="0"/>
          <w:sz w:val="44"/>
          <w:szCs w:val="44"/>
          <w:shd w:val="clear" w:color="auto" w:fill="auto"/>
          <w:lang w:val="en-US" w:eastAsia="zh-CN"/>
        </w:rPr>
        <w:t>重庆市森林草原防灭火指挥部办公室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r>
        <w:rPr>
          <w:rFonts w:hint="eastAsia" w:ascii="Times New Roman" w:hAnsi="Times New Roman" w:eastAsia="方正小标宋_GBK" w:cs="方正小标宋_GBK"/>
          <w:i w:val="0"/>
          <w:caps w:val="0"/>
          <w:spacing w:val="0"/>
          <w:sz w:val="44"/>
          <w:szCs w:val="44"/>
          <w:shd w:val="clear" w:color="auto" w:fill="auto"/>
          <w:lang w:val="en-US" w:eastAsia="zh-CN"/>
        </w:rPr>
        <w:t>关于切实做好当前森林防灭火工作的</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default" w:ascii="方正小标宋_GBK" w:hAnsi="方正小标宋_GBK" w:eastAsia="方正小标宋_GBK" w:cs="方正小标宋_GBK"/>
          <w:sz w:val="44"/>
          <w:szCs w:val="44"/>
          <w:lang w:val="en-US" w:eastAsia="zh-CN"/>
        </w:rPr>
      </w:pPr>
      <w:r>
        <w:rPr>
          <w:rFonts w:hint="eastAsia" w:ascii="Times New Roman" w:hAnsi="Times New Roman" w:eastAsia="方正小标宋_GBK" w:cs="方正小标宋_GBK"/>
          <w:i w:val="0"/>
          <w:caps w:val="0"/>
          <w:spacing w:val="0"/>
          <w:sz w:val="44"/>
          <w:szCs w:val="44"/>
          <w:shd w:val="clear" w:color="auto" w:fill="auto"/>
          <w:lang w:val="en-US" w:eastAsia="zh-CN"/>
        </w:rPr>
        <w:t>紧急通知》</w:t>
      </w:r>
      <w:r>
        <w:rPr>
          <w:rFonts w:hint="eastAsia" w:ascii="方正小标宋_GBK" w:hAnsi="方正小标宋_GBK" w:eastAsia="方正小标宋_GBK" w:cs="方正小标宋_GBK"/>
          <w:sz w:val="44"/>
          <w:szCs w:val="44"/>
          <w:lang w:val="en-US" w:eastAsia="zh-CN"/>
        </w:rPr>
        <w:t>的通知</w:t>
      </w:r>
    </w:p>
    <w:p>
      <w:pPr>
        <w:spacing w:line="594" w:lineRule="exact"/>
        <w:jc w:val="both"/>
        <w:rPr>
          <w:rFonts w:ascii="方正小标宋_GBK" w:hAnsi="方正小标宋_GBK" w:eastAsia="方正小标宋_GBK" w:cs="方正小标宋_GBK"/>
          <w:sz w:val="44"/>
          <w:szCs w:val="44"/>
        </w:rPr>
      </w:pP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leftChars="0" w:right="0" w:rightChars="0" w:firstLine="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各镇人民政府、街道办事处，</w:t>
      </w:r>
      <w:r>
        <w:rPr>
          <w:rFonts w:hint="eastAsia" w:ascii="Times New Roman" w:hAnsi="Times New Roman" w:eastAsia="方正仿宋_GBK" w:cs="Times New Roman"/>
          <w:kern w:val="2"/>
          <w:sz w:val="32"/>
          <w:szCs w:val="32"/>
          <w:lang w:val="en-US" w:eastAsia="zh-CN" w:bidi="ar-SA"/>
        </w:rPr>
        <w:t>各管委会</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区</w:t>
      </w:r>
      <w:r>
        <w:rPr>
          <w:rFonts w:hint="eastAsia" w:ascii="Times New Roman" w:hAnsi="Times New Roman" w:eastAsia="方正仿宋_GBK" w:cs="Times New Roman"/>
          <w:kern w:val="2"/>
          <w:sz w:val="32"/>
          <w:szCs w:val="32"/>
          <w:lang w:val="en-US" w:eastAsia="zh-CN" w:bidi="ar-SA"/>
        </w:rPr>
        <w:t>森防指</w:t>
      </w:r>
      <w:r>
        <w:rPr>
          <w:rFonts w:hint="default" w:ascii="Times New Roman" w:hAnsi="Times New Roman" w:eastAsia="方正仿宋_GBK" w:cs="Times New Roman"/>
          <w:kern w:val="2"/>
          <w:sz w:val="32"/>
          <w:szCs w:val="32"/>
          <w:lang w:val="en-US" w:eastAsia="zh-CN" w:bidi="ar-SA"/>
        </w:rPr>
        <w:t>各成员单位：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现将《重庆市森林草原防灭火指挥部办公室关于切实做好当前森林防灭火工作的紧急通知》（渝森防办〔2024〕26号）转发给你们，请结合实际情况，抓好贯彻落实。</w:t>
      </w:r>
      <w:bookmarkStart w:id="1" w:name="_GoBack"/>
      <w:bookmarkEnd w:id="1"/>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right="0" w:rightChars="0"/>
        <w:jc w:val="both"/>
        <w:textAlignment w:val="auto"/>
        <w:outlineLvl w:val="9"/>
        <w:rPr>
          <w:rFonts w:hint="default" w:ascii="Times New Roman" w:hAnsi="Times New Roman" w:eastAsia="方正仿宋_GBK" w:cs="Times New Roman"/>
          <w:kern w:val="2"/>
          <w:sz w:val="32"/>
          <w:szCs w:val="32"/>
          <w:lang w:val="en-US" w:eastAsia="zh-CN" w:bidi="ar-SA"/>
        </w:rPr>
      </w:pPr>
    </w:p>
    <w:p>
      <w:pPr>
        <w:wordWrap w:val="0"/>
        <w:spacing w:line="594" w:lineRule="exact"/>
        <w:ind w:firstLine="640" w:firstLineChars="200"/>
        <w:jc w:val="center"/>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lang w:val="en-US" w:eastAsia="zh-CN"/>
        </w:rPr>
        <w:t>沙坪坝区森林防灭火指挥部办公室</w:t>
      </w:r>
    </w:p>
    <w:p>
      <w:pPr>
        <w:wordWrap w:val="0"/>
        <w:spacing w:line="594" w:lineRule="exact"/>
        <w:ind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wordWrap w:val="0"/>
        <w:spacing w:line="594"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p>
    <w:p>
      <w:pPr>
        <w:spacing w:line="560" w:lineRule="exact"/>
        <w:jc w:val="center"/>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渝森防办〔2024〕26号</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r>
        <w:rPr>
          <w:rFonts w:hint="eastAsia" w:ascii="Times New Roman" w:hAnsi="Times New Roman" w:eastAsia="方正小标宋_GBK" w:cs="方正小标宋_GBK"/>
          <w:i w:val="0"/>
          <w:caps w:val="0"/>
          <w:spacing w:val="0"/>
          <w:sz w:val="44"/>
          <w:szCs w:val="44"/>
          <w:shd w:val="clear" w:color="auto" w:fill="auto"/>
          <w:lang w:val="en-US" w:eastAsia="zh-CN"/>
        </w:rPr>
        <w:t>重庆市森林草原防灭火指挥部办公室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1"/>
        <w:rPr>
          <w:rFonts w:hint="eastAsia" w:ascii="Times New Roman" w:hAnsi="Times New Roman" w:eastAsia="方正小标宋_GBK" w:cs="方正小标宋_GBK"/>
          <w:i w:val="0"/>
          <w:caps w:val="0"/>
          <w:spacing w:val="0"/>
          <w:sz w:val="44"/>
          <w:szCs w:val="44"/>
          <w:shd w:val="clear" w:color="auto" w:fill="auto"/>
          <w:lang w:val="en-US" w:eastAsia="zh-CN"/>
        </w:rPr>
      </w:pPr>
      <w:r>
        <w:rPr>
          <w:rFonts w:hint="eastAsia" w:ascii="Times New Roman" w:hAnsi="Times New Roman" w:eastAsia="方正小标宋_GBK" w:cs="方正小标宋_GBK"/>
          <w:i w:val="0"/>
          <w:caps w:val="0"/>
          <w:spacing w:val="0"/>
          <w:sz w:val="44"/>
          <w:szCs w:val="44"/>
          <w:shd w:val="clear" w:color="auto" w:fill="auto"/>
          <w:lang w:val="en-US" w:eastAsia="zh-CN"/>
        </w:rPr>
        <w:t>关于切实做好当前森林防灭火工作的紧急通知</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各区县（自治县）森林草原防灭火指挥部办公室：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国家森林草原防灭火指挥部办公室《关于切实做好当前森林草原火灾防控工作的通知》（国森防办发〔2024〕27号）研判，预计中秋节期间我市大部森林火险等级为较高危险（三级），中部局部地区森林火险等级为高度危险（四级），防灭火形势严峻。今年是新中国成立 75 周年，防风险、保安全、护稳定责任重大。中秋</w:t>
      </w:r>
      <w:r>
        <w:rPr>
          <w:rFonts w:hint="default" w:ascii="Times New Roman" w:hAnsi="Times New Roman" w:eastAsia="方正仿宋_GBK" w:cs="Times New Roman"/>
          <w:sz w:val="32"/>
          <w:szCs w:val="32"/>
          <w:lang w:val="en-US" w:eastAsia="zh-CN"/>
        </w:rPr>
        <w:t>已</w:t>
      </w:r>
      <w:r>
        <w:rPr>
          <w:rFonts w:hint="eastAsia" w:ascii="Times New Roman" w:hAnsi="Times New Roman" w:eastAsia="方正仿宋_GBK" w:cs="Times New Roman"/>
          <w:sz w:val="32"/>
          <w:szCs w:val="32"/>
          <w:lang w:val="en-US" w:eastAsia="zh-CN"/>
        </w:rPr>
        <w:t>至，国庆</w:t>
      </w:r>
      <w:r>
        <w:rPr>
          <w:rFonts w:hint="default"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lang w:val="en-US" w:eastAsia="zh-CN"/>
        </w:rPr>
        <w:t>临，假日旅游、秋收秋耕等野外用火增多，为切实做好我市当前森林火灾防控工作，确保森林草原防灭火形势总体平稳，现将有关事项通知如下</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一、提高政治站位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近期市领导对森林防灭火工作作出系列指示批示，市森防指多次召开专题会议，安排部署工作。全市上下高度重视，层层压实责任，采取超常手段</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过硬措施，推动各项工作落实落细，森林防灭火</w:t>
      </w:r>
      <w:r>
        <w:rPr>
          <w:rFonts w:hint="default" w:ascii="Times New Roman" w:hAnsi="Times New Roman" w:eastAsia="方正仿宋_GBK" w:cs="Times New Roman"/>
          <w:sz w:val="32"/>
          <w:szCs w:val="32"/>
          <w:lang w:val="en-US" w:eastAsia="zh-CN"/>
        </w:rPr>
        <w:t>态势</w:t>
      </w:r>
      <w:r>
        <w:rPr>
          <w:rFonts w:hint="eastAsia" w:ascii="Times New Roman" w:hAnsi="Times New Roman" w:eastAsia="方正仿宋_GBK" w:cs="Times New Roman"/>
          <w:sz w:val="32"/>
          <w:szCs w:val="32"/>
          <w:lang w:val="en-US" w:eastAsia="zh-CN"/>
        </w:rPr>
        <w:t>总体稳定。但是，由于我市连晴高温</w:t>
      </w:r>
      <w:r>
        <w:rPr>
          <w:rFonts w:hint="default" w:ascii="Times New Roman" w:hAnsi="Times New Roman" w:eastAsia="方正仿宋_GBK" w:cs="Times New Roman"/>
          <w:sz w:val="32"/>
          <w:szCs w:val="32"/>
          <w:lang w:val="en-US" w:eastAsia="zh-CN"/>
        </w:rPr>
        <w:t>持续时间长、影响范围广</w:t>
      </w:r>
      <w:r>
        <w:rPr>
          <w:rFonts w:hint="eastAsia" w:ascii="Times New Roman" w:hAnsi="Times New Roman" w:eastAsia="方正仿宋_GBK" w:cs="Times New Roman"/>
          <w:sz w:val="32"/>
          <w:szCs w:val="32"/>
          <w:lang w:val="en-US" w:eastAsia="zh-CN"/>
        </w:rPr>
        <w:t>，防灭火压力</w:t>
      </w:r>
      <w:r>
        <w:rPr>
          <w:rFonts w:hint="default" w:ascii="Times New Roman" w:hAnsi="Times New Roman" w:eastAsia="方正仿宋_GBK" w:cs="Times New Roman"/>
          <w:sz w:val="32"/>
          <w:szCs w:val="32"/>
          <w:lang w:val="en-US" w:eastAsia="zh-CN"/>
        </w:rPr>
        <w:t>空前，</w:t>
      </w:r>
      <w:r>
        <w:rPr>
          <w:rFonts w:hint="eastAsia" w:ascii="Times New Roman" w:hAnsi="Times New Roman" w:eastAsia="方正仿宋_GBK" w:cs="Times New Roman"/>
          <w:sz w:val="32"/>
          <w:szCs w:val="32"/>
          <w:lang w:val="en-US" w:eastAsia="zh-CN"/>
        </w:rPr>
        <w:t>部分区县出现思想</w:t>
      </w:r>
      <w:r>
        <w:rPr>
          <w:rFonts w:hint="default" w:ascii="Times New Roman" w:hAnsi="Times New Roman" w:eastAsia="方正仿宋_GBK" w:cs="Times New Roman"/>
          <w:sz w:val="32"/>
          <w:szCs w:val="32"/>
          <w:lang w:val="en-US" w:eastAsia="zh-CN"/>
        </w:rPr>
        <w:t>麻痹、工作</w:t>
      </w:r>
      <w:r>
        <w:rPr>
          <w:rFonts w:hint="eastAsia" w:ascii="Times New Roman" w:hAnsi="Times New Roman" w:eastAsia="方正仿宋_GBK" w:cs="Times New Roman"/>
          <w:sz w:val="32"/>
          <w:szCs w:val="32"/>
          <w:lang w:val="en-US" w:eastAsia="zh-CN"/>
        </w:rPr>
        <w:t>松懈，涉林火情</w:t>
      </w:r>
      <w:r>
        <w:rPr>
          <w:rFonts w:hint="default" w:ascii="Times New Roman" w:hAnsi="Times New Roman" w:eastAsia="方正仿宋_GBK" w:cs="Times New Roman"/>
          <w:sz w:val="32"/>
          <w:szCs w:val="32"/>
          <w:lang w:val="en-US" w:eastAsia="zh-CN"/>
        </w:rPr>
        <w:t>高发</w:t>
      </w:r>
      <w:r>
        <w:rPr>
          <w:rFonts w:hint="eastAsia" w:ascii="Times New Roman" w:hAnsi="Times New Roman" w:eastAsia="方正仿宋_GBK" w:cs="Times New Roman"/>
          <w:sz w:val="32"/>
          <w:szCs w:val="32"/>
          <w:lang w:val="en-US" w:eastAsia="zh-CN"/>
        </w:rPr>
        <w:t>频发，</w:t>
      </w:r>
      <w:r>
        <w:rPr>
          <w:rFonts w:hint="default" w:ascii="Times New Roman" w:hAnsi="Times New Roman" w:eastAsia="方正仿宋_GBK" w:cs="Times New Roman"/>
          <w:sz w:val="32"/>
          <w:szCs w:val="32"/>
          <w:lang w:val="en-US" w:eastAsia="zh-CN"/>
        </w:rPr>
        <w:t>存在多点爆发、形成大火巨灾的可能。</w:t>
      </w:r>
      <w:r>
        <w:rPr>
          <w:rFonts w:hint="eastAsia" w:ascii="Times New Roman" w:hAnsi="Times New Roman" w:eastAsia="方正仿宋_GBK" w:cs="Times New Roman"/>
          <w:sz w:val="32"/>
          <w:szCs w:val="32"/>
          <w:lang w:val="en-US" w:eastAsia="zh-CN"/>
        </w:rPr>
        <w:t>各地一定要站在讲政治的高度</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坚持人民至上、生命至上，树牢底线思维和极限思维，</w:t>
      </w:r>
      <w:r>
        <w:rPr>
          <w:rFonts w:hint="default" w:ascii="Times New Roman" w:hAnsi="Times New Roman" w:eastAsia="方正仿宋_GBK" w:cs="Times New Roman"/>
          <w:sz w:val="32"/>
          <w:szCs w:val="32"/>
          <w:lang w:val="en-US" w:eastAsia="zh-CN"/>
        </w:rPr>
        <w:t>切实把</w:t>
      </w:r>
      <w:r>
        <w:rPr>
          <w:rFonts w:hint="eastAsia" w:ascii="Times New Roman" w:hAnsi="Times New Roman" w:eastAsia="方正仿宋_GBK" w:cs="Times New Roman"/>
          <w:sz w:val="32"/>
          <w:szCs w:val="32"/>
          <w:lang w:val="en-US" w:eastAsia="zh-CN"/>
        </w:rPr>
        <w:t>森林防灭火工作加严加细，把责任细化</w:t>
      </w:r>
      <w:r>
        <w:rPr>
          <w:rFonts w:hint="default"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lang w:val="en-US" w:eastAsia="zh-CN"/>
        </w:rPr>
        <w:t>到山头、人头、村组、地块</w:t>
      </w:r>
      <w:r>
        <w:rPr>
          <w:rFonts w:hint="default" w:ascii="Times New Roman" w:hAnsi="Times New Roman" w:eastAsia="方正仿宋_GBK" w:cs="Times New Roman"/>
          <w:sz w:val="32"/>
          <w:szCs w:val="32"/>
          <w:lang w:val="en-US" w:eastAsia="zh-CN"/>
        </w:rPr>
        <w:t>，坚决打赢森林防灭火攻坚战、持久战。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二、做好“防”的文章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区县要坚决树牢“防”是前提、“控”是关键、“救”是保底的观念，全面推动关口前移。认真贯彻落实国家森林草原防灭火指挥部办公室《关于加快解决两个普遍性突出问题的若干措施》，着力解决“火源管控力度不够”和“人民防线筑的不牢”的问题。充分利用林区智能卡口、显示屏、标语、宣传车等各种宣传手段，深入开展防火宣传“五进”活动，营造全社会关注、支持、参与森林草原防火的浓厚氛围。严格执行“禁火令”“封山令”，增加巡查人员和巡查频次，加大巡查力度，盯紧重点人群和重点区域。严管节日期间祭祀、郊游等活动用火行为，对违规用火行为及时制止并依法依规严肃处理。深入开展森林草原火灾重大隐患动态清零和查处违规用火行为专项行动。持续关注重点区域、部位、设施、目标和人群，深入旅游景区、农林交错区和城市面山区域等重点区域，林区输配电线路设施、通信基站、易燃易爆仓库、油气管线和散坟等重点部位开展火灾隐患排查。持续将隐患录入“应急百事通森林火灾隐患动态清零”应用，并及时整改销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三、下足“救”的功夫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区县</w:t>
      </w:r>
      <w:r>
        <w:rPr>
          <w:rFonts w:hint="eastAsia" w:ascii="Times New Roman" w:hAnsi="Times New Roman" w:eastAsia="方正仿宋_GBK" w:cs="Times New Roman"/>
          <w:sz w:val="32"/>
          <w:szCs w:val="32"/>
          <w:lang w:val="en-US" w:eastAsia="zh-CN"/>
        </w:rPr>
        <w:t>各部门要牢记习近平总书记“不能屡屡重蹈覆辙”的告诫，立足打早打小打了，力争有火不成灾。一是抓预案演练。结合本地实际，进一步修订和完善森林草原火灾应急预案，加强合成训练演练，推动力量、装备、指挥“三靠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。二是抓应急保障。</w:t>
      </w:r>
      <w:r>
        <w:rPr>
          <w:rFonts w:hint="default" w:ascii="Times New Roman" w:hAnsi="Times New Roman" w:eastAsia="方正仿宋_GBK" w:cs="Times New Roman"/>
          <w:sz w:val="32"/>
          <w:szCs w:val="32"/>
          <w:lang w:val="en-US" w:eastAsia="zh-CN"/>
        </w:rPr>
        <w:t>林区消防水池提前蓄水，森林防火公路保持通畅，各级各类队伍、单位要足量储备</w:t>
      </w:r>
      <w:r>
        <w:rPr>
          <w:rFonts w:hint="eastAsia" w:ascii="Times New Roman" w:hAnsi="Times New Roman" w:eastAsia="方正仿宋_GBK" w:cs="Times New Roman"/>
          <w:sz w:val="32"/>
          <w:szCs w:val="32"/>
          <w:lang w:val="en-US" w:eastAsia="zh-CN"/>
        </w:rPr>
        <w:t>物资装备，及时维护保养。三是抓队伍建设。积极对接国家消防救援局重庆机动队伍</w:t>
      </w:r>
      <w:r>
        <w:rPr>
          <w:rFonts w:hint="default" w:ascii="Times New Roman" w:hAnsi="Times New Roman" w:eastAsia="方正仿宋_GBK" w:cs="Times New Roman"/>
          <w:sz w:val="32"/>
          <w:szCs w:val="32"/>
          <w:lang w:val="en-US" w:eastAsia="zh-CN"/>
        </w:rPr>
        <w:t>、市级专业救援队伍</w:t>
      </w:r>
      <w:r>
        <w:rPr>
          <w:rFonts w:hint="eastAsia" w:ascii="Times New Roman" w:hAnsi="Times New Roman" w:eastAsia="方正仿宋_GBK" w:cs="Times New Roman"/>
          <w:sz w:val="32"/>
          <w:szCs w:val="32"/>
          <w:lang w:val="en-US" w:eastAsia="zh-CN"/>
        </w:rPr>
        <w:t>和各区县综合性救援队伍</w:t>
      </w:r>
      <w:r>
        <w:rPr>
          <w:rFonts w:hint="default" w:ascii="Times New Roman" w:hAnsi="Times New Roman" w:eastAsia="方正仿宋_GBK" w:cs="Times New Roman"/>
          <w:sz w:val="32"/>
          <w:szCs w:val="32"/>
          <w:lang w:val="en-US" w:eastAsia="zh-CN"/>
        </w:rPr>
        <w:t>，建立</w:t>
      </w:r>
      <w:r>
        <w:rPr>
          <w:rFonts w:hint="eastAsia" w:ascii="Times New Roman" w:hAnsi="Times New Roman" w:eastAsia="方正仿宋_GBK" w:cs="Times New Roman"/>
          <w:sz w:val="32"/>
          <w:szCs w:val="32"/>
          <w:lang w:val="en-US" w:eastAsia="zh-CN"/>
        </w:rPr>
        <w:t>联防、联训、联战机制，</w:t>
      </w:r>
      <w:r>
        <w:rPr>
          <w:rFonts w:hint="default" w:ascii="Times New Roman" w:hAnsi="Times New Roman" w:eastAsia="方正仿宋_GBK" w:cs="Times New Roman"/>
          <w:sz w:val="32"/>
          <w:szCs w:val="32"/>
          <w:lang w:val="en-US" w:eastAsia="zh-CN"/>
        </w:rPr>
        <w:t>形成强大救援合力</w:t>
      </w:r>
      <w:r>
        <w:rPr>
          <w:rFonts w:hint="eastAsia" w:ascii="Times New Roman" w:hAnsi="Times New Roman" w:eastAsia="方正仿宋_GBK" w:cs="Times New Roman"/>
          <w:sz w:val="32"/>
          <w:szCs w:val="32"/>
          <w:lang w:val="en-US" w:eastAsia="zh-CN"/>
        </w:rPr>
        <w:t>。四是抓巡护备勤。高森林火险时段，各级各类队伍要调整力量部署，合理安排巡护和备战人员，</w:t>
      </w:r>
      <w:r>
        <w:rPr>
          <w:rFonts w:hint="default" w:ascii="Times New Roman" w:hAnsi="Times New Roman" w:eastAsia="方正仿宋_GBK" w:cs="Times New Roman"/>
          <w:sz w:val="32"/>
          <w:szCs w:val="32"/>
          <w:lang w:val="en-US" w:eastAsia="zh-CN"/>
        </w:rPr>
        <w:t>保持队伍充足战斗力，</w:t>
      </w:r>
      <w:r>
        <w:rPr>
          <w:rFonts w:hint="eastAsia" w:ascii="Times New Roman" w:hAnsi="Times New Roman" w:eastAsia="方正仿宋_GBK" w:cs="Times New Roman"/>
          <w:sz w:val="32"/>
          <w:szCs w:val="32"/>
          <w:lang w:val="en-US" w:eastAsia="zh-CN"/>
        </w:rPr>
        <w:t>确保火情早发现、队伍早到位、火情早处置。 五是抓值班值守。各地要严格落实24小时值班和领导带班制度，实行森林火情日报告、零报告和重要情况随时报告等制度。六是抓科学救援。森林火灾</w:t>
      </w:r>
      <w:r>
        <w:rPr>
          <w:rFonts w:hint="default" w:ascii="Times New Roman" w:hAnsi="Times New Roman" w:eastAsia="方正仿宋_GBK" w:cs="Times New Roman"/>
          <w:sz w:val="32"/>
          <w:szCs w:val="32"/>
          <w:lang w:val="en-US" w:eastAsia="zh-CN"/>
        </w:rPr>
        <w:t>一旦</w:t>
      </w:r>
      <w:r>
        <w:rPr>
          <w:rFonts w:hint="eastAsia" w:ascii="Times New Roman" w:hAnsi="Times New Roman" w:eastAsia="方正仿宋_GBK" w:cs="Times New Roman"/>
          <w:sz w:val="32"/>
          <w:szCs w:val="32"/>
          <w:lang w:val="en-US" w:eastAsia="zh-CN"/>
        </w:rPr>
        <w:t>发生，严格落实专业指挥制度，科学分析研判，精心制定</w:t>
      </w:r>
      <w:r>
        <w:rPr>
          <w:rFonts w:hint="default" w:ascii="Times New Roman" w:hAnsi="Times New Roman" w:eastAsia="方正仿宋_GBK" w:cs="Times New Roman"/>
          <w:sz w:val="32"/>
          <w:szCs w:val="32"/>
          <w:lang w:val="en-US" w:eastAsia="zh-CN"/>
        </w:rPr>
        <w:t>处置</w:t>
      </w:r>
      <w:r>
        <w:rPr>
          <w:rFonts w:hint="eastAsia" w:ascii="Times New Roman" w:hAnsi="Times New Roman" w:eastAsia="方正仿宋_GBK" w:cs="Times New Roman"/>
          <w:sz w:val="32"/>
          <w:szCs w:val="32"/>
          <w:lang w:val="en-US" w:eastAsia="zh-CN"/>
        </w:rPr>
        <w:t>方案，要加强火情调度，及时跟踪研判，全面掌握火情信息，</w:t>
      </w:r>
      <w:r>
        <w:rPr>
          <w:rFonts w:hint="default"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确保人员安全的</w:t>
      </w:r>
      <w:r>
        <w:rPr>
          <w:rFonts w:hint="default" w:ascii="Times New Roman" w:hAnsi="Times New Roman" w:eastAsia="方正仿宋_GBK" w:cs="Times New Roman"/>
          <w:sz w:val="32"/>
          <w:szCs w:val="32"/>
          <w:lang w:val="en-US" w:eastAsia="zh-CN"/>
        </w:rPr>
        <w:t>前提</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lang w:val="en-US" w:eastAsia="zh-CN"/>
        </w:rPr>
        <w:t>坚决做到“</w:t>
      </w:r>
      <w:r>
        <w:rPr>
          <w:rFonts w:hint="eastAsia" w:ascii="Times New Roman" w:hAnsi="Times New Roman" w:eastAsia="方正仿宋_GBK" w:cs="Times New Roman"/>
          <w:sz w:val="32"/>
          <w:szCs w:val="32"/>
          <w:lang w:val="en-US" w:eastAsia="zh-CN"/>
        </w:rPr>
        <w:t>打早、打小、打了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重庆市森林草原防灭火指挥部办公室</w:t>
      </w:r>
    </w:p>
    <w:p>
      <w:pPr>
        <w:keepNext w:val="0"/>
        <w:keepLines w:val="0"/>
        <w:pageBreakBefore w:val="0"/>
        <w:widowControl w:val="0"/>
        <w:kinsoku/>
        <w:wordWrap/>
        <w:overflowPunct/>
        <w:topLinePunct w:val="0"/>
        <w:autoSpaceDE/>
        <w:autoSpaceDN/>
        <w:bidi w:val="0"/>
        <w:adjustRightInd/>
        <w:snapToGrid/>
        <w:spacing w:line="570" w:lineRule="exact"/>
        <w:ind w:right="840" w:rightChars="400"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2024年9月15日</w:t>
      </w: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BiOTMxNmI4MDU0N2FhNGI5ZWI0M2MyMDA5OGQifQ=="/>
  </w:docVars>
  <w:rsids>
    <w:rsidRoot w:val="283648EB"/>
    <w:rsid w:val="0C617699"/>
    <w:rsid w:val="0D4C7EBD"/>
    <w:rsid w:val="0D584649"/>
    <w:rsid w:val="0E7B2950"/>
    <w:rsid w:val="114D3A73"/>
    <w:rsid w:val="11FA7F03"/>
    <w:rsid w:val="13A87BC0"/>
    <w:rsid w:val="13B341E1"/>
    <w:rsid w:val="1742306A"/>
    <w:rsid w:val="19B9261C"/>
    <w:rsid w:val="24E40EF8"/>
    <w:rsid w:val="2735306C"/>
    <w:rsid w:val="283648EB"/>
    <w:rsid w:val="297E0FC2"/>
    <w:rsid w:val="2D2A04A0"/>
    <w:rsid w:val="30E57BC8"/>
    <w:rsid w:val="3398564A"/>
    <w:rsid w:val="347B64AA"/>
    <w:rsid w:val="367C02A1"/>
    <w:rsid w:val="3A534BA2"/>
    <w:rsid w:val="3C1B3E1A"/>
    <w:rsid w:val="3D916A12"/>
    <w:rsid w:val="3E5776D4"/>
    <w:rsid w:val="3F360A13"/>
    <w:rsid w:val="40CB4D32"/>
    <w:rsid w:val="42B9213A"/>
    <w:rsid w:val="44D66CFF"/>
    <w:rsid w:val="46F661E4"/>
    <w:rsid w:val="49CA7F0A"/>
    <w:rsid w:val="4CAF1A5D"/>
    <w:rsid w:val="4D5B4FF3"/>
    <w:rsid w:val="4D7D33AF"/>
    <w:rsid w:val="506875FB"/>
    <w:rsid w:val="507A7D65"/>
    <w:rsid w:val="514E1611"/>
    <w:rsid w:val="526A01B2"/>
    <w:rsid w:val="54B653C1"/>
    <w:rsid w:val="562035D8"/>
    <w:rsid w:val="59F974AC"/>
    <w:rsid w:val="63BA7D4A"/>
    <w:rsid w:val="6A4F3879"/>
    <w:rsid w:val="6BA96FAE"/>
    <w:rsid w:val="6C7553FD"/>
    <w:rsid w:val="6FA43036"/>
    <w:rsid w:val="72492390"/>
    <w:rsid w:val="7257608B"/>
    <w:rsid w:val="742B4AA4"/>
    <w:rsid w:val="7CF6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Body Text First Indent"/>
    <w:basedOn w:val="3"/>
    <w:qFormat/>
    <w:uiPriority w:val="0"/>
    <w:pPr>
      <w:ind w:firstLine="420" w:firstLineChars="100"/>
    </w:pPr>
    <w:rPr>
      <w:sz w:val="21"/>
    </w:rPr>
  </w:style>
  <w:style w:type="character" w:styleId="11">
    <w:name w:val="page number"/>
    <w:basedOn w:val="10"/>
    <w:qFormat/>
    <w:uiPriority w:val="0"/>
  </w:style>
  <w:style w:type="paragraph" w:customStyle="1" w:styleId="12">
    <w:name w:val="我的正文"/>
    <w:basedOn w:val="1"/>
    <w:qFormat/>
    <w:uiPriority w:val="0"/>
    <w:rPr>
      <w:rFonts w:ascii="Times New Roman" w:hAnsi="Times New Roman" w:eastAsia="宋体" w:cs="Times New Roman"/>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BodyText"/>
    <w:basedOn w:val="1"/>
    <w:qFormat/>
    <w:uiPriority w:val="0"/>
    <w:pPr>
      <w:jc w:val="both"/>
      <w:textAlignment w:val="baseline"/>
    </w:pPr>
    <w:rPr>
      <w:rFonts w:ascii="Calibri" w:hAnsi="Calibri" w:eastAsia="宋体"/>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1715</Characters>
  <Lines>0</Lines>
  <Paragraphs>0</Paragraphs>
  <TotalTime>1</TotalTime>
  <ScaleCrop>false</ScaleCrop>
  <LinksUpToDate>false</LinksUpToDate>
  <CharactersWithSpaces>1760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2024-08-19T09:29:00Z</dcterms:created>
  <dc:creator>ジ 䒕莮亾の愛</dc:creator>
  <cp:lastModifiedBy>Administrator</cp:lastModifiedBy>
  <cp:lastPrinted>2024-09-19T09:31:00Z</cp:lastPrinted>
  <dcterms:modified xsi:type="dcterms:W3CDTF">2024-09-19T10:20:53Z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A1350A25AAEA47CBABA517CCD07D7566_13</vt:lpwstr>
  </property>
</Properties>
</file>