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重庆市住房和城乡建设委员会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重庆市财政局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关于印发《重庆市农村危房改造补助资金管理细则》的通知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25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各区县（自治县）住房城乡建委、财政局，重庆市高新区建设局、财政局，万盛经开区住房城乡建设局、财政局： 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根据《中央财政农村危房改造补助资金管理暂行办法》（财社〔2022〕42号），市财政局、市住房和城乡建委制定了《重庆市农村危房改造补助资金管理细则》，现印发给你们</w:t>
      </w:r>
      <w:bookmarkStart w:id="0" w:name="_GoBack"/>
      <w:bookmarkEnd w:id="0"/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，请遵照执行。 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附件：重庆市农村危房改造补助资金管理细则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80"/>
        <w:jc w:val="righ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重庆市住房和城乡建</w:t>
      </w:r>
      <w:r>
        <w:rPr>
          <w:rFonts w:hint="eastAsia" w:ascii="&amp;quot" w:hAnsi="&amp;quot" w:eastAsia="宋体" w:cs="&amp;quot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设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</w:rPr>
        <w:t>委员会            重庆市财政局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8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</w:rPr>
        <w:t>2023 年1月13日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526E6"/>
    <w:rsid w:val="302526E6"/>
    <w:rsid w:val="60117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2023-06-08T02:18:00Z</dcterms:created>
  <dc:creator>Administrator</dc:creator>
  <cp:lastModifiedBy>Administrator</cp:lastModifiedBy>
  <dcterms:modified xsi:type="dcterms:W3CDTF">2023-08-29T04:04:51Z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