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</w:rPr>
        <w:t>其他事项：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服务期：合同签订后一年。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479415" cy="7157720"/>
            <wp:effectExtent l="0" t="0" r="698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7157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WU4NDgxZGY1ZWZiYTRjNmUxMzA5NmYyYjBmYjEifQ=="/>
  </w:docVars>
  <w:rsids>
    <w:rsidRoot w:val="00000000"/>
    <w:rsid w:val="61E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lyw</dc:creator>
  <cp:lastModifiedBy>JIANG</cp:lastModifiedBy>
  <dcterms:modified xsi:type="dcterms:W3CDTF">2023-02-06T09:55:42Z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3B6071AE323B4A95A3C9FF7C431E9633</vt:lpwstr>
  </property>
</Properties>
</file>