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沙坪坝区</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山洞街道</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人民政府公开招聘</w:t>
      </w:r>
    </w:p>
    <w:p>
      <w:pPr>
        <w:jc w:val="center"/>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基层服务</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岗位工作人员简章</w:t>
      </w:r>
    </w:p>
    <w:p>
      <w:pPr>
        <w:ind w:firstLine="640" w:firstLineChars="200"/>
        <w:jc w:val="left"/>
        <w:rPr>
          <w:rFonts w:hint="eastAsia" w:ascii="方正黑体_GBK" w:hAnsi="方正黑体_GBK" w:eastAsia="方正黑体_GBK" w:cs="方正黑体_GBK"/>
          <w:i w:val="0"/>
          <w:iCs w:val="0"/>
          <w:caps w:val="0"/>
          <w:color w:val="333333"/>
          <w:spacing w:val="0"/>
          <w:sz w:val="32"/>
          <w:szCs w:val="32"/>
          <w:shd w:val="clear" w:fill="FFFFFF"/>
        </w:rPr>
      </w:pPr>
      <w:r>
        <w:rPr>
          <w:rFonts w:hint="default" w:ascii="Times New Roman" w:hAnsi="Times New Roman" w:eastAsia="方正仿宋_GBK" w:cs="Times New Roman"/>
          <w:sz w:val="32"/>
          <w:szCs w:val="32"/>
        </w:rPr>
        <w:t>为深入贯彻落实《重庆市人力资源和社会保障局办公室关于进一步调整就业有关扶持政策的通知》（渝人社办〔2020〕188号）精神，</w:t>
      </w:r>
      <w:r>
        <w:rPr>
          <w:rFonts w:hint="default" w:ascii="Times New Roman" w:hAnsi="Times New Roman" w:eastAsia="方正仿宋_GBK" w:cs="Times New Roman"/>
          <w:i w:val="0"/>
          <w:caps w:val="0"/>
          <w:color w:val="auto"/>
          <w:spacing w:val="0"/>
          <w:sz w:val="32"/>
          <w:szCs w:val="32"/>
          <w:shd w:val="clear" w:color="auto" w:fill="auto"/>
        </w:rPr>
        <w:t>拓宽高校毕业生就业渠道</w:t>
      </w:r>
      <w:r>
        <w:rPr>
          <w:rFonts w:hint="default" w:ascii="Times New Roman" w:hAnsi="Times New Roman" w:eastAsia="方正仿宋_GBK" w:cs="Times New Roman"/>
          <w:i w:val="0"/>
          <w:iCs w:val="0"/>
          <w:caps w:val="0"/>
          <w:color w:val="333333"/>
          <w:spacing w:val="0"/>
          <w:sz w:val="32"/>
          <w:szCs w:val="32"/>
          <w:shd w:val="clear" w:fill="FFFFFF"/>
        </w:rPr>
        <w:t>，现面向社会公开招聘</w:t>
      </w:r>
      <w:r>
        <w:rPr>
          <w:rFonts w:hint="eastAsia" w:ascii="Times New Roman" w:hAnsi="Times New Roman" w:eastAsia="方正仿宋_GBK" w:cs="Times New Roman"/>
          <w:i w:val="0"/>
          <w:iCs w:val="0"/>
          <w:caps w:val="0"/>
          <w:color w:val="333333"/>
          <w:spacing w:val="0"/>
          <w:sz w:val="32"/>
          <w:szCs w:val="32"/>
          <w:shd w:val="clear" w:fill="FFFFFF"/>
          <w:lang w:val="en-US" w:eastAsia="zh-CN"/>
        </w:rPr>
        <w:t>基层服务岗</w:t>
      </w:r>
      <w:r>
        <w:rPr>
          <w:rFonts w:hint="default" w:ascii="Times New Roman" w:hAnsi="Times New Roman" w:eastAsia="方正仿宋_GBK" w:cs="Times New Roman"/>
          <w:i w:val="0"/>
          <w:iCs w:val="0"/>
          <w:caps w:val="0"/>
          <w:color w:val="333333"/>
          <w:spacing w:val="0"/>
          <w:sz w:val="32"/>
          <w:szCs w:val="32"/>
          <w:shd w:val="clear" w:fill="FFFFFF"/>
        </w:rPr>
        <w:t>工作人员</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名。</w:t>
      </w:r>
      <w:r>
        <w:rPr>
          <w:rFonts w:hint="eastAsia" w:ascii="Times New Roman" w:hAnsi="Times New Roman" w:eastAsia="方正仿宋_GBK" w:cs="Times New Roman"/>
          <w:i w:val="0"/>
          <w:iCs w:val="0"/>
          <w:caps w:val="0"/>
          <w:color w:val="333333"/>
          <w:spacing w:val="0"/>
          <w:sz w:val="32"/>
          <w:szCs w:val="32"/>
          <w:shd w:val="clear" w:fill="FFFFFF"/>
        </w:rPr>
        <w:t>具体事项如下：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一、招聘岗位信息</w:t>
      </w:r>
    </w:p>
    <w:tbl>
      <w:tblPr>
        <w:tblStyle w:val="6"/>
        <w:tblW w:w="904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24"/>
        <w:gridCol w:w="1979"/>
        <w:gridCol w:w="671"/>
        <w:gridCol w:w="2192"/>
        <w:gridCol w:w="1642"/>
        <w:gridCol w:w="21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2403"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19"/>
                <w:szCs w:val="19"/>
              </w:rPr>
            </w:pPr>
            <w:r>
              <w:rPr>
                <w:rFonts w:hint="eastAsia" w:ascii="方正黑体_GBK" w:hAnsi="方正黑体_GBK" w:eastAsia="方正黑体_GBK" w:cs="方正黑体_GBK"/>
                <w:color w:val="333333"/>
                <w:sz w:val="22"/>
                <w:szCs w:val="22"/>
              </w:rPr>
              <w:t>岗位名称</w:t>
            </w:r>
          </w:p>
        </w:tc>
        <w:tc>
          <w:tcPr>
            <w:tcW w:w="6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19"/>
                <w:szCs w:val="19"/>
              </w:rPr>
            </w:pPr>
            <w:r>
              <w:rPr>
                <w:rFonts w:hint="eastAsia" w:ascii="方正黑体_GBK" w:hAnsi="方正黑体_GBK" w:eastAsia="方正黑体_GBK" w:cs="方正黑体_GBK"/>
                <w:color w:val="333333"/>
                <w:sz w:val="22"/>
                <w:szCs w:val="22"/>
              </w:rPr>
              <w:t>招聘人数</w:t>
            </w:r>
          </w:p>
        </w:tc>
        <w:tc>
          <w:tcPr>
            <w:tcW w:w="219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19"/>
                <w:szCs w:val="19"/>
              </w:rPr>
            </w:pPr>
            <w:r>
              <w:rPr>
                <w:rFonts w:hint="eastAsia" w:ascii="方正黑体_GBK" w:hAnsi="方正黑体_GBK" w:eastAsia="方正黑体_GBK" w:cs="方正黑体_GBK"/>
                <w:color w:val="333333"/>
                <w:sz w:val="22"/>
                <w:szCs w:val="22"/>
              </w:rPr>
              <w:t>工作内容</w:t>
            </w:r>
          </w:p>
        </w:tc>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19"/>
                <w:szCs w:val="19"/>
              </w:rPr>
            </w:pPr>
            <w:r>
              <w:rPr>
                <w:rFonts w:hint="eastAsia" w:ascii="方正黑体_GBK" w:hAnsi="方正黑体_GBK" w:eastAsia="方正黑体_GBK" w:cs="方正黑体_GBK"/>
                <w:color w:val="333333"/>
                <w:sz w:val="22"/>
                <w:szCs w:val="22"/>
              </w:rPr>
              <w:t>招聘对象</w:t>
            </w:r>
          </w:p>
        </w:tc>
        <w:tc>
          <w:tcPr>
            <w:tcW w:w="21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19"/>
                <w:szCs w:val="19"/>
              </w:rPr>
            </w:pPr>
            <w:r>
              <w:rPr>
                <w:rFonts w:hint="eastAsia" w:ascii="方正黑体_GBK" w:hAnsi="方正黑体_GBK" w:eastAsia="方正黑体_GBK" w:cs="方正黑体_GBK"/>
                <w:color w:val="333333"/>
                <w:sz w:val="22"/>
                <w:szCs w:val="22"/>
              </w:rPr>
              <w:t>工资待遇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4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19"/>
                <w:szCs w:val="19"/>
              </w:rPr>
            </w:pPr>
            <w:r>
              <w:rPr>
                <w:rFonts w:hint="default" w:ascii="Times New Roman" w:hAnsi="Times New Roman" w:cs="Times New Roman"/>
                <w:color w:val="333333"/>
                <w:sz w:val="22"/>
                <w:szCs w:val="22"/>
              </w:rPr>
              <w:t>1</w:t>
            </w:r>
          </w:p>
        </w:tc>
        <w:tc>
          <w:tcPr>
            <w:tcW w:w="1979"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color w:val="333333"/>
                <w:sz w:val="19"/>
                <w:szCs w:val="19"/>
                <w:lang w:val="en-US" w:eastAsia="zh-CN"/>
              </w:rPr>
            </w:pPr>
            <w:r>
              <w:rPr>
                <w:rFonts w:hint="eastAsia" w:ascii="方正仿宋_GBK" w:hAnsi="方正仿宋_GBK" w:eastAsia="方正仿宋_GBK" w:cs="方正仿宋_GBK"/>
                <w:color w:val="333333"/>
                <w:sz w:val="19"/>
                <w:szCs w:val="19"/>
                <w:lang w:val="en-US" w:eastAsia="zh-CN"/>
              </w:rPr>
              <w:t>基层服务岗</w:t>
            </w:r>
          </w:p>
        </w:tc>
        <w:tc>
          <w:tcPr>
            <w:tcW w:w="6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19"/>
                <w:szCs w:val="19"/>
              </w:rPr>
            </w:pPr>
            <w:r>
              <w:rPr>
                <w:rFonts w:hint="default" w:ascii="Times New Roman" w:hAnsi="Times New Roman" w:cs="Times New Roman"/>
                <w:color w:val="333333"/>
                <w:sz w:val="22"/>
                <w:szCs w:val="22"/>
              </w:rPr>
              <w:t>1</w:t>
            </w:r>
          </w:p>
        </w:tc>
        <w:tc>
          <w:tcPr>
            <w:tcW w:w="219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方正仿宋_GBK" w:cs="Times New Roman"/>
                <w:kern w:val="2"/>
                <w:sz w:val="19"/>
                <w:szCs w:val="19"/>
                <w:lang w:val="en-US" w:eastAsia="zh-CN" w:bidi="ar-SA"/>
              </w:rPr>
            </w:pPr>
            <w:r>
              <w:rPr>
                <w:rFonts w:hint="eastAsia" w:ascii="Times New Roman" w:hAnsi="Times New Roman" w:eastAsia="方正仿宋_GBK" w:cs="Times New Roman"/>
                <w:kern w:val="2"/>
                <w:sz w:val="19"/>
                <w:szCs w:val="19"/>
                <w:lang w:val="en-US" w:eastAsia="zh-CN" w:bidi="ar-SA"/>
              </w:rPr>
              <w:t>从事社会保险经办工作</w:t>
            </w:r>
          </w:p>
        </w:tc>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方正仿宋_GBK" w:cs="Times New Roman"/>
                <w:kern w:val="2"/>
                <w:sz w:val="19"/>
                <w:szCs w:val="19"/>
                <w:lang w:val="en-US" w:eastAsia="zh-CN" w:bidi="ar-SA"/>
              </w:rPr>
            </w:pPr>
            <w:r>
              <w:rPr>
                <w:rFonts w:hint="default" w:ascii="Times New Roman" w:hAnsi="Times New Roman" w:eastAsia="方正仿宋_GBK" w:cs="Times New Roman"/>
                <w:kern w:val="2"/>
                <w:sz w:val="19"/>
                <w:szCs w:val="19"/>
                <w:lang w:val="en-US" w:eastAsia="zh-CN" w:bidi="ar-SA"/>
              </w:rPr>
              <w:t>2023年应届生或离校2年内未就业高校毕业生</w:t>
            </w:r>
          </w:p>
        </w:tc>
        <w:tc>
          <w:tcPr>
            <w:tcW w:w="21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方正仿宋_GBK" w:cs="Times New Roman"/>
                <w:kern w:val="2"/>
                <w:sz w:val="19"/>
                <w:szCs w:val="19"/>
                <w:lang w:val="en-US" w:eastAsia="zh-CN" w:bidi="ar-SA"/>
              </w:rPr>
            </w:pPr>
            <w:r>
              <w:rPr>
                <w:rFonts w:hint="default" w:ascii="Times New Roman" w:hAnsi="Times New Roman" w:eastAsia="方正仿宋_GBK" w:cs="Times New Roman"/>
                <w:kern w:val="2"/>
                <w:sz w:val="19"/>
                <w:szCs w:val="19"/>
                <w:lang w:val="en-US" w:eastAsia="zh-CN" w:bidi="ar-SA"/>
              </w:rPr>
              <w:t>参照</w:t>
            </w:r>
            <w:r>
              <w:rPr>
                <w:rFonts w:hint="eastAsia" w:ascii="Times New Roman" w:hAnsi="Times New Roman" w:eastAsia="方正仿宋_GBK" w:cs="Times New Roman"/>
                <w:kern w:val="2"/>
                <w:sz w:val="19"/>
                <w:szCs w:val="19"/>
                <w:lang w:val="en-US" w:eastAsia="zh-CN" w:bidi="ar-SA"/>
              </w:rPr>
              <w:t>基层服务</w:t>
            </w:r>
            <w:r>
              <w:rPr>
                <w:rFonts w:hint="default" w:ascii="Times New Roman" w:hAnsi="Times New Roman" w:eastAsia="方正仿宋_GBK" w:cs="Times New Roman"/>
                <w:kern w:val="2"/>
                <w:sz w:val="19"/>
                <w:szCs w:val="19"/>
                <w:lang w:val="en-US" w:eastAsia="zh-CN" w:bidi="ar-SA"/>
              </w:rPr>
              <w:t>岗位相关文件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二、工作地点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重庆市沙坪坝区</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山洞街道办事处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三、招聘条件及范围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（一）招聘对象</w:t>
      </w:r>
    </w:p>
    <w:p>
      <w:pPr>
        <w:keepNext w:val="0"/>
        <w:keepLines w:val="0"/>
        <w:pageBreakBefore w:val="0"/>
        <w:tabs>
          <w:tab w:val="left" w:pos="1249"/>
        </w:tabs>
        <w:kinsoku/>
        <w:wordWrap/>
        <w:overflowPunct/>
        <w:autoSpaceDE/>
        <w:autoSpaceDN/>
        <w:bidi w:val="0"/>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2023年应届生或离校2年内未就业高校毕业生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ascii="方正楷体_GBK" w:hAnsi="方正楷体_GBK" w:eastAsia="方正楷体_GBK" w:cs="方正楷体_GBK"/>
          <w:i w:val="0"/>
          <w:iCs w:val="0"/>
          <w:caps w:val="0"/>
          <w:color w:val="333333"/>
          <w:spacing w:val="0"/>
          <w:sz w:val="32"/>
          <w:szCs w:val="32"/>
          <w:shd w:val="clear" w:fill="FFFFFF"/>
        </w:rPr>
      </w:pPr>
      <w:r>
        <w:rPr>
          <w:rFonts w:ascii="方正楷体_GBK" w:hAnsi="方正楷体_GBK" w:eastAsia="方正楷体_GBK" w:cs="方正楷体_GBK"/>
          <w:i w:val="0"/>
          <w:iCs w:val="0"/>
          <w:caps w:val="0"/>
          <w:color w:val="333333"/>
          <w:spacing w:val="0"/>
          <w:sz w:val="32"/>
          <w:szCs w:val="32"/>
          <w:shd w:val="clear" w:fill="FFFFFF"/>
        </w:rPr>
        <w:t>（二）招聘条件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1.</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拥护党的路线、方针、政策，遵纪守法、爱岗敬业、服从安排；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2.</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身体健康，无重大疾病和传染性疾病；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3.</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具有良好的沟通表达能力。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（三）有下列情况之一的，不符合报名条件：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1.</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涉嫌违纪违法正在接受有关部门审查的；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2.</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在职的村（社区）干部、本土人才、全区临聘人员等财政保障人员和丧失劳动力人员不可报名。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四、报名及资格审查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（一）报名时间：20</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23</w:t>
      </w:r>
      <w:r>
        <w:rPr>
          <w:rFonts w:hint="eastAsia" w:ascii="方正楷体_GBK" w:hAnsi="方正楷体_GBK" w:eastAsia="方正楷体_GBK" w:cs="方正楷体_GBK"/>
          <w:i w:val="0"/>
          <w:iCs w:val="0"/>
          <w:caps w:val="0"/>
          <w:color w:val="333333"/>
          <w:spacing w:val="0"/>
          <w:sz w:val="32"/>
          <w:szCs w:val="32"/>
          <w:shd w:val="clear" w:fill="FFFFFF"/>
        </w:rPr>
        <w:t>年</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11</w:t>
      </w:r>
      <w:r>
        <w:rPr>
          <w:rFonts w:hint="eastAsia" w:ascii="方正楷体_GBK" w:hAnsi="方正楷体_GBK" w:eastAsia="方正楷体_GBK" w:cs="方正楷体_GBK"/>
          <w:i w:val="0"/>
          <w:iCs w:val="0"/>
          <w:caps w:val="0"/>
          <w:color w:val="333333"/>
          <w:spacing w:val="0"/>
          <w:sz w:val="32"/>
          <w:szCs w:val="32"/>
          <w:shd w:val="clear" w:fill="FFFFFF"/>
        </w:rPr>
        <w:t>月</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20</w:t>
      </w:r>
      <w:r>
        <w:rPr>
          <w:rFonts w:hint="eastAsia" w:ascii="方正楷体_GBK" w:hAnsi="方正楷体_GBK" w:eastAsia="方正楷体_GBK" w:cs="方正楷体_GBK"/>
          <w:i w:val="0"/>
          <w:iCs w:val="0"/>
          <w:caps w:val="0"/>
          <w:color w:val="333333"/>
          <w:spacing w:val="0"/>
          <w:sz w:val="32"/>
          <w:szCs w:val="32"/>
          <w:shd w:val="clear" w:fill="FFFFFF"/>
        </w:rPr>
        <w:t>日9:00至</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11</w:t>
      </w:r>
      <w:r>
        <w:rPr>
          <w:rFonts w:hint="eastAsia" w:ascii="方正楷体_GBK" w:hAnsi="方正楷体_GBK" w:eastAsia="方正楷体_GBK" w:cs="方正楷体_GBK"/>
          <w:i w:val="0"/>
          <w:iCs w:val="0"/>
          <w:caps w:val="0"/>
          <w:color w:val="333333"/>
          <w:spacing w:val="0"/>
          <w:sz w:val="32"/>
          <w:szCs w:val="32"/>
          <w:shd w:val="clear" w:fill="FFFFFF"/>
        </w:rPr>
        <w:t>月</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22</w:t>
      </w:r>
      <w:r>
        <w:rPr>
          <w:rFonts w:hint="eastAsia" w:ascii="方正楷体_GBK" w:hAnsi="方正楷体_GBK" w:eastAsia="方正楷体_GBK" w:cs="方正楷体_GBK"/>
          <w:i w:val="0"/>
          <w:iCs w:val="0"/>
          <w:caps w:val="0"/>
          <w:color w:val="333333"/>
          <w:spacing w:val="0"/>
          <w:sz w:val="32"/>
          <w:szCs w:val="32"/>
          <w:shd w:val="clear" w:fill="FFFFFF"/>
        </w:rPr>
        <w:t>日1</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8</w:t>
      </w:r>
      <w:r>
        <w:rPr>
          <w:rFonts w:hint="eastAsia" w:ascii="方正楷体_GBK" w:hAnsi="方正楷体_GBK" w:eastAsia="方正楷体_GBK" w:cs="方正楷体_GBK"/>
          <w:i w:val="0"/>
          <w:iCs w:val="0"/>
          <w:caps w:val="0"/>
          <w:color w:val="333333"/>
          <w:spacing w:val="0"/>
          <w:sz w:val="32"/>
          <w:szCs w:val="32"/>
          <w:shd w:val="clear" w:fill="FFFFFF"/>
        </w:rPr>
        <w:t>:00。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（二）报名地点：</w:t>
      </w:r>
      <w:r>
        <w:rPr>
          <w:rFonts w:hint="eastAsia" w:ascii="方正楷体_GBK" w:hAnsi="方正楷体_GBK" w:eastAsia="方正楷体_GBK" w:cs="方正楷体_GBK"/>
          <w:i w:val="0"/>
          <w:iCs w:val="0"/>
          <w:caps w:val="0"/>
          <w:color w:val="333333"/>
          <w:spacing w:val="0"/>
          <w:sz w:val="32"/>
          <w:szCs w:val="32"/>
          <w:shd w:val="clear" w:fill="FFFFFF"/>
          <w:lang w:eastAsia="zh-CN"/>
        </w:rPr>
        <w:t>山洞街道</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基层党建岗</w:t>
      </w:r>
      <w:r>
        <w:rPr>
          <w:rFonts w:hint="eastAsia" w:ascii="方正楷体_GBK" w:hAnsi="方正楷体_GBK" w:eastAsia="方正楷体_GBK" w:cs="方正楷体_GBK"/>
          <w:i w:val="0"/>
          <w:iCs w:val="0"/>
          <w:caps w:val="0"/>
          <w:color w:val="333333"/>
          <w:spacing w:val="0"/>
          <w:sz w:val="32"/>
          <w:szCs w:val="32"/>
          <w:shd w:val="clear" w:fill="FFFFFF"/>
        </w:rPr>
        <w:t>。联系人：</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王</w:t>
      </w:r>
      <w:r>
        <w:rPr>
          <w:rFonts w:hint="eastAsia" w:ascii="方正楷体_GBK" w:hAnsi="方正楷体_GBK" w:eastAsia="方正楷体_GBK" w:cs="方正楷体_GBK"/>
          <w:i w:val="0"/>
          <w:iCs w:val="0"/>
          <w:caps w:val="0"/>
          <w:color w:val="333333"/>
          <w:spacing w:val="0"/>
          <w:sz w:val="32"/>
          <w:szCs w:val="32"/>
          <w:shd w:val="clear" w:fill="FFFFFF"/>
        </w:rPr>
        <w:t>老师，联系电话：023-</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65533238</w:t>
      </w:r>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（三）报名方式：填写《</w:t>
      </w:r>
      <w:r>
        <w:rPr>
          <w:rFonts w:hint="eastAsia" w:ascii="方正楷体_GBK" w:hAnsi="方正楷体_GBK" w:eastAsia="方正楷体_GBK" w:cs="方正楷体_GBK"/>
          <w:i w:val="0"/>
          <w:iCs w:val="0"/>
          <w:caps w:val="0"/>
          <w:color w:val="333333"/>
          <w:spacing w:val="0"/>
          <w:sz w:val="32"/>
          <w:szCs w:val="32"/>
          <w:shd w:val="clear" w:fill="FFFFFF"/>
          <w:lang w:eastAsia="zh-CN"/>
        </w:rPr>
        <w:t>山洞街道</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基层服务</w:t>
      </w:r>
      <w:r>
        <w:rPr>
          <w:rFonts w:hint="eastAsia" w:ascii="方正楷体_GBK" w:hAnsi="方正楷体_GBK" w:eastAsia="方正楷体_GBK" w:cs="方正楷体_GBK"/>
          <w:i w:val="0"/>
          <w:iCs w:val="0"/>
          <w:caps w:val="0"/>
          <w:color w:val="333333"/>
          <w:spacing w:val="0"/>
          <w:sz w:val="32"/>
          <w:szCs w:val="32"/>
          <w:shd w:val="clear" w:fill="FFFFFF"/>
        </w:rPr>
        <w:t>岗位人员报名信息表》</w:t>
      </w:r>
      <w:r>
        <w:rPr>
          <w:rFonts w:hint="eastAsia" w:ascii="方正楷体_GBK" w:hAnsi="方正楷体_GBK" w:eastAsia="方正楷体_GBK" w:cs="方正楷体_GBK"/>
          <w:i w:val="0"/>
          <w:iCs w:val="0"/>
          <w:caps w:val="0"/>
          <w:color w:val="333333"/>
          <w:spacing w:val="0"/>
          <w:sz w:val="32"/>
          <w:szCs w:val="32"/>
          <w:shd w:val="clear" w:fill="FFFFFF"/>
          <w:lang w:eastAsia="zh-CN"/>
        </w:rPr>
        <w:t>，发送至邮箱</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2533423358@qq.com</w:t>
      </w:r>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（四）笔试时间及地点：</w:t>
      </w:r>
      <w:r>
        <w:rPr>
          <w:rFonts w:hint="eastAsia" w:ascii="方正楷体_GBK" w:hAnsi="方正楷体_GBK" w:eastAsia="方正楷体_GBK" w:cs="方正楷体_GBK"/>
          <w:i w:val="0"/>
          <w:iCs w:val="0"/>
          <w:caps w:val="0"/>
          <w:color w:val="333333"/>
          <w:spacing w:val="0"/>
          <w:sz w:val="32"/>
          <w:szCs w:val="32"/>
          <w:shd w:val="clear" w:fill="FFFFFF"/>
          <w:lang w:eastAsia="zh-CN"/>
        </w:rPr>
        <w:t>另行通知</w:t>
      </w:r>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（五）面试时间及地点：</w:t>
      </w:r>
      <w:r>
        <w:rPr>
          <w:rFonts w:hint="eastAsia" w:ascii="方正楷体_GBK" w:hAnsi="方正楷体_GBK" w:eastAsia="方正楷体_GBK" w:cs="方正楷体_GBK"/>
          <w:i w:val="0"/>
          <w:iCs w:val="0"/>
          <w:caps w:val="0"/>
          <w:color w:val="333333"/>
          <w:spacing w:val="0"/>
          <w:sz w:val="32"/>
          <w:szCs w:val="32"/>
          <w:shd w:val="clear" w:fill="FFFFFF"/>
          <w:lang w:eastAsia="zh-CN"/>
        </w:rPr>
        <w:t>另行通知</w:t>
      </w:r>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eastAsia="zh-CN"/>
        </w:rPr>
        <w:t>六</w:t>
      </w:r>
      <w:r>
        <w:rPr>
          <w:rFonts w:hint="eastAsia" w:ascii="方正楷体_GBK" w:hAnsi="方正楷体_GBK" w:eastAsia="方正楷体_GBK" w:cs="方正楷体_GBK"/>
          <w:i w:val="0"/>
          <w:iCs w:val="0"/>
          <w:caps w:val="0"/>
          <w:color w:val="333333"/>
          <w:spacing w:val="0"/>
          <w:sz w:val="32"/>
          <w:szCs w:val="32"/>
          <w:shd w:val="clear" w:fill="FFFFFF"/>
        </w:rPr>
        <w:t>）聘用：经考核合格的，正式聘用，按规定签订</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基层服务</w:t>
      </w:r>
      <w:r>
        <w:rPr>
          <w:rFonts w:hint="eastAsia" w:ascii="方正楷体_GBK" w:hAnsi="方正楷体_GBK" w:eastAsia="方正楷体_GBK" w:cs="方正楷体_GBK"/>
          <w:i w:val="0"/>
          <w:iCs w:val="0"/>
          <w:caps w:val="0"/>
          <w:color w:val="333333"/>
          <w:spacing w:val="0"/>
          <w:sz w:val="32"/>
          <w:szCs w:val="32"/>
          <w:shd w:val="clear" w:fill="FFFFFF"/>
        </w:rPr>
        <w:t>岗位合同，遵循动态退出机制。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五、工资待遇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18"/>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执行</w:t>
      </w:r>
      <w:r>
        <w:rPr>
          <w:rFonts w:hint="eastAsia" w:ascii="Times New Roman" w:hAnsi="Times New Roman" w:eastAsia="方正仿宋_GBK" w:cs="Times New Roman"/>
          <w:i w:val="0"/>
          <w:iCs w:val="0"/>
          <w:caps w:val="0"/>
          <w:color w:val="333333"/>
          <w:spacing w:val="0"/>
          <w:sz w:val="32"/>
          <w:szCs w:val="32"/>
          <w:shd w:val="clear" w:fill="FFFFFF"/>
          <w:lang w:val="en-US" w:eastAsia="zh-CN"/>
        </w:rPr>
        <w:t>基层服务</w:t>
      </w:r>
      <w:r>
        <w:rPr>
          <w:rFonts w:hint="default" w:ascii="Times New Roman" w:hAnsi="Times New Roman" w:eastAsia="方正仿宋_GBK" w:cs="Times New Roman"/>
          <w:i w:val="0"/>
          <w:iCs w:val="0"/>
          <w:caps w:val="0"/>
          <w:color w:val="333333"/>
          <w:spacing w:val="0"/>
          <w:sz w:val="32"/>
          <w:szCs w:val="32"/>
          <w:shd w:val="clear" w:fill="FFFFFF"/>
        </w:rPr>
        <w:t>岗位工资和社会保险。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18"/>
        <w:rPr>
          <w:rFonts w:hint="default" w:ascii="Times New Roman" w:hAnsi="Times New Roman" w:eastAsia="方正仿宋_GBK" w:cs="Times New Roman"/>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4470" w:firstLineChars="1397"/>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重庆市沙坪坝区山洞街道办事处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5110" w:firstLineChars="1597"/>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2023年11月18日</w:t>
      </w:r>
    </w:p>
    <w:p>
      <w:pPr>
        <w:rPr>
          <w:rFonts w:hint="eastAsia" w:ascii="方正小标宋_GBK" w:eastAsia="方正小标宋_GBK"/>
          <w:sz w:val="44"/>
          <w:szCs w:val="44"/>
          <w:lang w:eastAsia="zh-CN"/>
        </w:rPr>
      </w:pPr>
      <w:r>
        <w:rPr>
          <w:rFonts w:hint="eastAsia" w:ascii="方正小标宋_GBK" w:eastAsia="方正小标宋_GBK"/>
          <w:sz w:val="44"/>
          <w:szCs w:val="44"/>
          <w:lang w:eastAsia="zh-CN"/>
        </w:rPr>
        <w:br w:type="page"/>
      </w:r>
    </w:p>
    <w:p>
      <w:pPr>
        <w:snapToGrid w:val="0"/>
        <w:spacing w:line="500" w:lineRule="exact"/>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lang w:eastAsia="zh-CN"/>
        </w:rPr>
        <w:t>山洞街道</w:t>
      </w:r>
      <w:r>
        <w:rPr>
          <w:rFonts w:hint="eastAsia" w:ascii="方正小标宋_GBK" w:eastAsia="方正小标宋_GBK"/>
          <w:sz w:val="44"/>
          <w:szCs w:val="44"/>
          <w:lang w:val="en-US" w:eastAsia="zh-CN"/>
        </w:rPr>
        <w:t>基层服务</w:t>
      </w:r>
      <w:r>
        <w:rPr>
          <w:rFonts w:hint="eastAsia" w:ascii="方正小标宋_GBK" w:eastAsia="方正小标宋_GBK"/>
          <w:sz w:val="44"/>
          <w:szCs w:val="44"/>
          <w:lang w:eastAsia="zh-CN"/>
        </w:rPr>
        <w:t>岗位</w:t>
      </w:r>
      <w:r>
        <w:rPr>
          <w:rFonts w:hint="eastAsia" w:ascii="方正小标宋_GBK" w:eastAsia="方正小标宋_GBK"/>
          <w:sz w:val="44"/>
          <w:szCs w:val="44"/>
        </w:rPr>
        <w:t>人员报名信息表</w:t>
      </w:r>
    </w:p>
    <w:tbl>
      <w:tblPr>
        <w:tblStyle w:val="6"/>
        <w:tblW w:w="9480" w:type="dxa"/>
        <w:tblInd w:w="-303" w:type="dxa"/>
        <w:tblLayout w:type="fixed"/>
        <w:tblCellMar>
          <w:top w:w="0" w:type="dxa"/>
          <w:left w:w="30" w:type="dxa"/>
          <w:bottom w:w="0" w:type="dxa"/>
          <w:right w:w="30" w:type="dxa"/>
        </w:tblCellMar>
      </w:tblPr>
      <w:tblGrid>
        <w:gridCol w:w="1575"/>
        <w:gridCol w:w="1320"/>
        <w:gridCol w:w="108"/>
        <w:gridCol w:w="1181"/>
        <w:gridCol w:w="61"/>
        <w:gridCol w:w="1080"/>
        <w:gridCol w:w="52"/>
        <w:gridCol w:w="1088"/>
        <w:gridCol w:w="923"/>
        <w:gridCol w:w="382"/>
        <w:gridCol w:w="1710"/>
      </w:tblGrid>
      <w:tr>
        <w:tblPrEx>
          <w:tblCellMar>
            <w:top w:w="0" w:type="dxa"/>
            <w:left w:w="30" w:type="dxa"/>
            <w:bottom w:w="0" w:type="dxa"/>
            <w:right w:w="30" w:type="dxa"/>
          </w:tblCellMar>
        </w:tblPrEx>
        <w:trPr>
          <w:cantSplit/>
          <w:trHeight w:val="461" w:hRule="atLeast"/>
        </w:trPr>
        <w:tc>
          <w:tcPr>
            <w:tcW w:w="157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姓    名</w:t>
            </w:r>
          </w:p>
        </w:tc>
        <w:tc>
          <w:tcPr>
            <w:tcW w:w="132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350"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性    别</w:t>
            </w: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40" w:type="dxa"/>
            <w:gridSpan w:val="2"/>
            <w:tcBorders>
              <w:top w:val="single" w:color="auto" w:sz="6" w:space="0"/>
              <w:left w:val="single" w:color="auto" w:sz="6" w:space="0"/>
              <w:bottom w:val="single" w:color="auto" w:sz="4"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民    族</w:t>
            </w:r>
          </w:p>
        </w:tc>
        <w:tc>
          <w:tcPr>
            <w:tcW w:w="1305"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710" w:type="dxa"/>
            <w:vMerge w:val="restart"/>
            <w:tcBorders>
              <w:top w:val="single" w:color="000000" w:sz="2" w:space="0"/>
              <w:left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p>
          <w:p>
            <w:pPr>
              <w:autoSpaceDE w:val="0"/>
              <w:autoSpaceDN w:val="0"/>
              <w:spacing w:line="440" w:lineRule="exact"/>
              <w:jc w:val="center"/>
              <w:rPr>
                <w:rFonts w:ascii="方正仿宋_GBK" w:eastAsia="方正仿宋_GBK"/>
                <w:sz w:val="24"/>
              </w:rPr>
            </w:pPr>
            <w:r>
              <w:rPr>
                <w:rFonts w:hint="eastAsia" w:ascii="方正仿宋_GBK" w:eastAsia="方正仿宋_GBK"/>
                <w:sz w:val="24"/>
              </w:rPr>
              <w:t>相</w:t>
            </w:r>
          </w:p>
        </w:tc>
      </w:tr>
      <w:tr>
        <w:tblPrEx>
          <w:tblCellMar>
            <w:top w:w="0" w:type="dxa"/>
            <w:left w:w="30" w:type="dxa"/>
            <w:bottom w:w="0" w:type="dxa"/>
            <w:right w:w="30" w:type="dxa"/>
          </w:tblCellMar>
        </w:tblPrEx>
        <w:trPr>
          <w:cantSplit/>
          <w:trHeight w:val="540" w:hRule="atLeast"/>
        </w:trPr>
        <w:tc>
          <w:tcPr>
            <w:tcW w:w="1575" w:type="dxa"/>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出生年月</w:t>
            </w:r>
          </w:p>
        </w:tc>
        <w:tc>
          <w:tcPr>
            <w:tcW w:w="1320" w:type="dxa"/>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350" w:type="dxa"/>
            <w:gridSpan w:val="3"/>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籍    贯</w:t>
            </w:r>
          </w:p>
        </w:tc>
        <w:tc>
          <w:tcPr>
            <w:tcW w:w="1080" w:type="dxa"/>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40" w:type="dxa"/>
            <w:gridSpan w:val="2"/>
            <w:tcBorders>
              <w:top w:val="single" w:color="auto" w:sz="4"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身    高</w:t>
            </w:r>
          </w:p>
        </w:tc>
        <w:tc>
          <w:tcPr>
            <w:tcW w:w="1305" w:type="dxa"/>
            <w:gridSpan w:val="2"/>
            <w:tcBorders>
              <w:top w:val="single" w:color="auto" w:sz="4"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710" w:type="dxa"/>
            <w:vMerge w:val="continue"/>
            <w:tcBorders>
              <w:left w:val="single" w:color="auto" w:sz="6" w:space="0"/>
              <w:bottom w:val="nil"/>
              <w:right w:val="single" w:color="auto" w:sz="4"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500"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婚姻状况</w:t>
            </w:r>
          </w:p>
        </w:tc>
        <w:tc>
          <w:tcPr>
            <w:tcW w:w="13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35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政治面貌</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学    历</w:t>
            </w:r>
          </w:p>
        </w:tc>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710" w:type="dxa"/>
            <w:tcBorders>
              <w:top w:val="nil"/>
              <w:left w:val="single" w:color="auto" w:sz="6" w:space="0"/>
              <w:bottom w:val="nil"/>
              <w:right w:val="single" w:color="auto" w:sz="4"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545"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毕业院校</w:t>
            </w:r>
          </w:p>
        </w:tc>
        <w:tc>
          <w:tcPr>
            <w:tcW w:w="375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院系名称</w:t>
            </w:r>
          </w:p>
        </w:tc>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710" w:type="dxa"/>
            <w:tcBorders>
              <w:top w:val="nil"/>
              <w:left w:val="single" w:color="auto" w:sz="6" w:space="0"/>
              <w:bottom w:val="nil"/>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片</w:t>
            </w:r>
          </w:p>
        </w:tc>
      </w:tr>
      <w:tr>
        <w:tblPrEx>
          <w:tblCellMar>
            <w:top w:w="0" w:type="dxa"/>
            <w:left w:w="30" w:type="dxa"/>
            <w:bottom w:w="0" w:type="dxa"/>
            <w:right w:w="30" w:type="dxa"/>
          </w:tblCellMar>
        </w:tblPrEx>
        <w:trPr>
          <w:cantSplit/>
          <w:trHeight w:val="545"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所学专业</w:t>
            </w:r>
          </w:p>
        </w:tc>
        <w:tc>
          <w:tcPr>
            <w:tcW w:w="2670"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p>
        </w:tc>
        <w:tc>
          <w:tcPr>
            <w:tcW w:w="108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专业类别</w:t>
            </w:r>
          </w:p>
        </w:tc>
        <w:tc>
          <w:tcPr>
            <w:tcW w:w="11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毕业时间</w:t>
            </w:r>
          </w:p>
        </w:tc>
        <w:tc>
          <w:tcPr>
            <w:tcW w:w="171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490"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通讯地址</w:t>
            </w:r>
          </w:p>
        </w:tc>
        <w:tc>
          <w:tcPr>
            <w:tcW w:w="489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方正仿宋_GBK" w:eastAsia="方正仿宋_GBK"/>
                <w:sz w:val="24"/>
              </w:rPr>
            </w:pPr>
          </w:p>
        </w:tc>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邮政编码</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595"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身份证号</w:t>
            </w:r>
          </w:p>
        </w:tc>
        <w:tc>
          <w:tcPr>
            <w:tcW w:w="380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rPr>
                <w:rFonts w:ascii="方正仿宋_GBK" w:eastAsia="方正仿宋_GBK"/>
                <w:sz w:val="24"/>
              </w:rPr>
            </w:pP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联系电话</w:t>
            </w:r>
          </w:p>
        </w:tc>
        <w:tc>
          <w:tcPr>
            <w:tcW w:w="30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605" w:hRule="atLeast"/>
        </w:trPr>
        <w:tc>
          <w:tcPr>
            <w:tcW w:w="157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计算机水平</w:t>
            </w:r>
          </w:p>
        </w:tc>
        <w:tc>
          <w:tcPr>
            <w:tcW w:w="3802"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p>
        </w:tc>
        <w:tc>
          <w:tcPr>
            <w:tcW w:w="1088"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外语水平</w:t>
            </w:r>
          </w:p>
        </w:tc>
        <w:tc>
          <w:tcPr>
            <w:tcW w:w="3015"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580" w:hRule="atLeast"/>
        </w:trPr>
        <w:tc>
          <w:tcPr>
            <w:tcW w:w="157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440" w:lineRule="exact"/>
              <w:jc w:val="center"/>
              <w:rPr>
                <w:rFonts w:hint="eastAsia" w:ascii="方正仿宋_GBK" w:eastAsia="方正仿宋_GBK"/>
                <w:sz w:val="24"/>
                <w:lang w:eastAsia="zh-CN"/>
              </w:rPr>
            </w:pPr>
            <w:r>
              <w:rPr>
                <w:rFonts w:hint="eastAsia" w:ascii="方正仿宋_GBK" w:eastAsia="方正仿宋_GBK"/>
                <w:sz w:val="24"/>
                <w:lang w:eastAsia="zh-CN"/>
              </w:rPr>
              <w:t>所属类别</w:t>
            </w:r>
          </w:p>
        </w:tc>
        <w:tc>
          <w:tcPr>
            <w:tcW w:w="7905" w:type="dxa"/>
            <w:gridSpan w:val="10"/>
            <w:tcBorders>
              <w:top w:val="single" w:color="auto" w:sz="6" w:space="0"/>
              <w:left w:val="single" w:color="auto" w:sz="4"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1145" w:hRule="atLeast"/>
        </w:trPr>
        <w:tc>
          <w:tcPr>
            <w:tcW w:w="1575" w:type="dxa"/>
            <w:tcBorders>
              <w:top w:val="single" w:color="auto" w:sz="4" w:space="0"/>
              <w:left w:val="single" w:color="auto" w:sz="6" w:space="0"/>
              <w:bottom w:val="single" w:color="auto" w:sz="6" w:space="0"/>
              <w:right w:val="single" w:color="auto" w:sz="4" w:space="0"/>
            </w:tcBorders>
            <w:vAlign w:val="center"/>
          </w:tcPr>
          <w:p>
            <w:pPr>
              <w:autoSpaceDE w:val="0"/>
              <w:autoSpaceDN w:val="0"/>
              <w:spacing w:line="440" w:lineRule="exact"/>
              <w:jc w:val="center"/>
              <w:rPr>
                <w:rFonts w:hint="eastAsia" w:ascii="方正仿宋_GBK" w:eastAsia="方正仿宋_GBK"/>
                <w:sz w:val="24"/>
              </w:rPr>
            </w:pPr>
            <w:r>
              <w:rPr>
                <w:rFonts w:hint="eastAsia" w:ascii="方正仿宋_GBK" w:eastAsia="方正仿宋_GBK"/>
                <w:sz w:val="24"/>
              </w:rPr>
              <w:t>学习经历</w:t>
            </w:r>
          </w:p>
        </w:tc>
        <w:tc>
          <w:tcPr>
            <w:tcW w:w="7905" w:type="dxa"/>
            <w:gridSpan w:val="10"/>
            <w:tcBorders>
              <w:top w:val="single" w:color="auto" w:sz="4"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1270" w:hRule="atLeast"/>
        </w:trPr>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工作或社会</w:t>
            </w:r>
          </w:p>
          <w:p>
            <w:pPr>
              <w:autoSpaceDE w:val="0"/>
              <w:autoSpaceDN w:val="0"/>
              <w:spacing w:line="440" w:lineRule="exact"/>
              <w:jc w:val="center"/>
              <w:rPr>
                <w:rFonts w:ascii="方正仿宋_GBK" w:eastAsia="方正仿宋_GBK"/>
                <w:sz w:val="24"/>
              </w:rPr>
            </w:pPr>
            <w:r>
              <w:rPr>
                <w:rFonts w:hint="eastAsia" w:ascii="方正仿宋_GBK" w:eastAsia="方正仿宋_GBK"/>
                <w:sz w:val="24"/>
              </w:rPr>
              <w:t>实践经历</w:t>
            </w:r>
          </w:p>
        </w:tc>
        <w:tc>
          <w:tcPr>
            <w:tcW w:w="7905" w:type="dxa"/>
            <w:gridSpan w:val="10"/>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714" w:hRule="atLeast"/>
        </w:trPr>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主要奖惩情况</w:t>
            </w:r>
          </w:p>
        </w:tc>
        <w:tc>
          <w:tcPr>
            <w:tcW w:w="7905" w:type="dxa"/>
            <w:gridSpan w:val="10"/>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rPr>
                <w:rFonts w:ascii="方正仿宋_GBK" w:eastAsia="方正仿宋_GBK"/>
                <w:sz w:val="24"/>
              </w:rPr>
            </w:pPr>
          </w:p>
        </w:tc>
      </w:tr>
      <w:tr>
        <w:tblPrEx>
          <w:tblCellMar>
            <w:top w:w="0" w:type="dxa"/>
            <w:left w:w="30" w:type="dxa"/>
            <w:bottom w:w="0" w:type="dxa"/>
            <w:right w:w="30" w:type="dxa"/>
          </w:tblCellMar>
        </w:tblPrEx>
        <w:trPr>
          <w:cantSplit/>
          <w:trHeight w:val="658" w:hRule="atLeast"/>
        </w:trPr>
        <w:tc>
          <w:tcPr>
            <w:tcW w:w="1575" w:type="dxa"/>
            <w:vMerge w:val="restart"/>
            <w:tcBorders>
              <w:top w:val="single" w:color="auto" w:sz="4" w:space="0"/>
              <w:left w:val="single" w:color="auto" w:sz="6" w:space="0"/>
              <w:bottom w:val="nil"/>
              <w:right w:val="single" w:color="auto" w:sz="6"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家庭成员情况</w:t>
            </w:r>
          </w:p>
        </w:tc>
        <w:tc>
          <w:tcPr>
            <w:tcW w:w="1428"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姓  名</w:t>
            </w:r>
          </w:p>
        </w:tc>
        <w:tc>
          <w:tcPr>
            <w:tcW w:w="1181" w:type="dxa"/>
            <w:tcBorders>
              <w:top w:val="single" w:color="auto" w:sz="4" w:space="0"/>
              <w:left w:val="single" w:color="auto" w:sz="4" w:space="0"/>
              <w:bottom w:val="single" w:color="auto" w:sz="4" w:space="0"/>
              <w:right w:val="nil"/>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关  系</w:t>
            </w:r>
          </w:p>
        </w:tc>
        <w:tc>
          <w:tcPr>
            <w:tcW w:w="320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所在单位</w:t>
            </w:r>
          </w:p>
        </w:tc>
        <w:tc>
          <w:tcPr>
            <w:tcW w:w="209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方正仿宋_GBK" w:eastAsia="方正仿宋_GBK"/>
                <w:sz w:val="24"/>
              </w:rPr>
            </w:pPr>
            <w:r>
              <w:rPr>
                <w:rFonts w:hint="eastAsia" w:ascii="方正仿宋_GBK" w:eastAsia="方正仿宋_GBK"/>
                <w:sz w:val="24"/>
              </w:rPr>
              <w:t>职  务</w:t>
            </w: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r>
      <w:tr>
        <w:tblPrEx>
          <w:tblCellMar>
            <w:top w:w="0" w:type="dxa"/>
            <w:left w:w="30" w:type="dxa"/>
            <w:bottom w:w="0" w:type="dxa"/>
            <w:right w:w="30" w:type="dxa"/>
          </w:tblCellMar>
        </w:tblPrEx>
        <w:trPr>
          <w:cantSplit/>
          <w:trHeight w:val="874" w:hRule="atLeast"/>
        </w:trPr>
        <w:tc>
          <w:tcPr>
            <w:tcW w:w="1575" w:type="dxa"/>
            <w:tcBorders>
              <w:top w:val="nil"/>
              <w:left w:val="single" w:color="auto" w:sz="6" w:space="0"/>
              <w:bottom w:val="single" w:color="auto" w:sz="4" w:space="0"/>
              <w:right w:val="single" w:color="auto" w:sz="6" w:space="0"/>
            </w:tcBorders>
            <w:vAlign w:val="center"/>
          </w:tcPr>
          <w:p>
            <w:pPr>
              <w:spacing w:line="440" w:lineRule="exact"/>
              <w:jc w:val="center"/>
              <w:rPr>
                <w:rFonts w:ascii="方正仿宋_GBK" w:eastAsia="方正仿宋_GBK"/>
                <w:sz w:val="24"/>
              </w:rPr>
            </w:pPr>
            <w:r>
              <w:rPr>
                <w:rFonts w:hint="eastAsia" w:ascii="方正仿宋_GBK" w:eastAsia="方正仿宋_GBK"/>
                <w:sz w:val="24"/>
              </w:rPr>
              <w:t>备   注</w:t>
            </w:r>
          </w:p>
        </w:tc>
        <w:tc>
          <w:tcPr>
            <w:tcW w:w="7905" w:type="dxa"/>
            <w:gridSpan w:val="10"/>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center"/>
              <w:rPr>
                <w:rFonts w:ascii="方正仿宋_GBK" w:eastAsia="方正仿宋_GBK"/>
                <w:sz w:val="24"/>
              </w:rPr>
            </w:pPr>
          </w:p>
        </w:tc>
      </w:tr>
    </w:tbl>
    <w:p>
      <w:pPr>
        <w:spacing w:line="440" w:lineRule="exact"/>
        <w:ind w:left="-540" w:leftChars="-257" w:firstLine="360" w:firstLineChars="150"/>
        <w:rPr>
          <w:rFonts w:ascii="方正仿宋_GBK" w:eastAsia="方正仿宋_GBK"/>
          <w:sz w:val="24"/>
        </w:rPr>
      </w:pPr>
      <w:r>
        <w:rPr>
          <w:rFonts w:hint="eastAsia" w:ascii="方正仿宋_GBK" w:eastAsia="方正仿宋_GBK"/>
          <w:sz w:val="24"/>
        </w:rPr>
        <w:t>填表说明：1．填表人实事求是地填写，以免影响聘用。</w:t>
      </w:r>
    </w:p>
    <w:p>
      <w:pPr>
        <w:spacing w:line="440" w:lineRule="exact"/>
        <w:ind w:left="825" w:leftChars="393"/>
        <w:rPr>
          <w:rFonts w:hint="eastAsia" w:ascii="Times New Roman" w:hAnsi="Times New Roman" w:eastAsia="方正仿宋_GBK" w:cs="Times New Roman"/>
          <w:sz w:val="32"/>
          <w:szCs w:val="32"/>
          <w:lang w:val="en-US" w:eastAsia="zh-CN"/>
        </w:rPr>
      </w:pPr>
      <w:r>
        <w:rPr>
          <w:rFonts w:hint="eastAsia" w:ascii="方正仿宋_GBK" w:eastAsia="方正仿宋_GBK"/>
          <w:sz w:val="24"/>
        </w:rPr>
        <w:t xml:space="preserve"> </w:t>
      </w:r>
      <w:r>
        <w:rPr>
          <w:rFonts w:hint="eastAsia" w:ascii="方正仿宋_GBK" w:eastAsia="方正仿宋_GBK"/>
          <w:sz w:val="24"/>
          <w:lang w:val="en-US" w:eastAsia="zh-CN"/>
        </w:rPr>
        <w:t xml:space="preserve"> </w:t>
      </w:r>
      <w:r>
        <w:rPr>
          <w:rFonts w:hint="eastAsia" w:ascii="方正仿宋_GBK" w:eastAsia="方正仿宋_GBK"/>
          <w:sz w:val="24"/>
        </w:rPr>
        <w:t>2.“奖惩情况”包括大学期间的各种奖励或惩处。</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5110" w:firstLineChars="1597"/>
        <w:rPr>
          <w:rFonts w:hint="default" w:ascii="Times New Roman" w:hAnsi="Times New Roman" w:eastAsia="方正仿宋_GBK" w:cs="Times New Roman"/>
          <w:i w:val="0"/>
          <w:iCs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p>
    <w:p>
      <w:pPr>
        <w:ind w:firstLine="640" w:firstLineChars="200"/>
        <w:jc w:val="left"/>
        <w:rPr>
          <w:rFonts w:hint="default" w:ascii="Times New Roman" w:hAnsi="Times New Roman" w:eastAsia="方正仿宋_GBK" w:cs="Times New Roman"/>
          <w:i w:val="0"/>
          <w:iCs w:val="0"/>
          <w:caps w:val="0"/>
          <w:color w:val="333333"/>
          <w:spacing w:val="0"/>
          <w:sz w:val="32"/>
          <w:szCs w:val="32"/>
          <w:shd w:val="clear" w:fill="FFFFFF"/>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F1EFB9AA-355F-470A-91D5-4F3B6D7445B1}"/>
  </w:font>
  <w:font w:name="方正黑体_GBK">
    <w:panose1 w:val="03000509000000000000"/>
    <w:charset w:val="86"/>
    <w:family w:val="auto"/>
    <w:pitch w:val="default"/>
    <w:sig w:usb0="00000001" w:usb1="080E0000" w:usb2="00000000" w:usb3="00000000" w:csb0="00040000" w:csb1="00000000"/>
    <w:embedRegular r:id="rId2" w:fontKey="{26817BA5-1066-4401-8FE1-575E16837F62}"/>
  </w:font>
  <w:font w:name="方正仿宋_GBK">
    <w:panose1 w:val="02000000000000000000"/>
    <w:charset w:val="86"/>
    <w:family w:val="auto"/>
    <w:pitch w:val="default"/>
    <w:sig w:usb0="00000001" w:usb1="080E0000" w:usb2="00000000" w:usb3="00000000" w:csb0="00040000" w:csb1="00000000"/>
    <w:embedRegular r:id="rId3" w:fontKey="{95BA75EC-8E9A-469A-8E5D-E1F78838CC9B}"/>
  </w:font>
  <w:font w:name="微软雅黑">
    <w:panose1 w:val="020B0503020204020204"/>
    <w:charset w:val="86"/>
    <w:family w:val="auto"/>
    <w:pitch w:val="default"/>
    <w:sig w:usb0="80000287" w:usb1="2ACF3C50" w:usb2="00000016" w:usb3="00000000" w:csb0="0004001F" w:csb1="00000000"/>
    <w:embedRegular r:id="rId4" w:fontKey="{E9F6EB81-E080-4F72-B86E-62086234848A}"/>
  </w:font>
  <w:font w:name="方正楷体_GBK">
    <w:panose1 w:val="02000000000000000000"/>
    <w:charset w:val="86"/>
    <w:family w:val="auto"/>
    <w:pitch w:val="default"/>
    <w:sig w:usb0="00000001" w:usb1="080E0000" w:usb2="00000000" w:usb3="00000000" w:csb0="00040000" w:csb1="00000000"/>
    <w:embedRegular r:id="rId5" w:fontKey="{5630CAFF-1B18-4723-8936-DAFDB7FA44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DAxMjU5Y2M2NTc5NWEyMGYxY2Q5ZGQ2NzRkNDEifQ=="/>
  </w:docVars>
  <w:rsids>
    <w:rsidRoot w:val="3B1F7599"/>
    <w:rsid w:val="0C360518"/>
    <w:rsid w:val="0C660B0E"/>
    <w:rsid w:val="0CDB6B1F"/>
    <w:rsid w:val="39A1309D"/>
    <w:rsid w:val="3B1F7599"/>
    <w:rsid w:val="43E35EC4"/>
    <w:rsid w:val="555577C7"/>
    <w:rsid w:val="5A171BF3"/>
    <w:rsid w:val="5D5209A0"/>
    <w:rsid w:val="5EE16010"/>
    <w:rsid w:val="6152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color w:val="FF0000"/>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Calibri" w:hAnsi="Calibri" w:eastAsia="宋体" w:cs="Calibri"/>
      <w:sz w:val="21"/>
      <w:szCs w:val="21"/>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872</Words>
  <Characters>929</Characters>
  <Lines>0</Lines>
  <Paragraphs>0</Paragraphs>
  <TotalTime>2</TotalTime>
  <ScaleCrop>false</ScaleCrop>
  <LinksUpToDate>false</LinksUpToDate>
  <CharactersWithSpaces>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2022-07-28T11:19:00Z</dcterms:created>
  <dc:creator>青禾</dc:creator>
  <cp:lastModifiedBy>青禾</cp:lastModifiedBy>
  <cp:lastPrinted>2022-09-29T08:42:00Z</cp:lastPrinted>
  <dcterms:modified xsi:type="dcterms:W3CDTF">2023-11-18T04:21:20Z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3F91DF0481804876B9D0646D1BD6A97E_13</vt:lpwstr>
  </property>
</Properties>
</file>