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napToGrid w:val="0"/>
          <w:color w:val="FF0000"/>
          <w:spacing w:val="-10"/>
          <w:w w:val="48"/>
          <w:kern w:val="32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沙汛指〔202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</w:rPr>
        <w:t>号</w:t>
      </w:r>
    </w:p>
    <w:p>
      <w:pPr>
        <w:spacing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重庆市沙坪坝区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防汛抗旱指挥部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终止防汛救灾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instrText xml:space="preserve"> = 4 \* ROMAN \* MERGEFORMAT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IV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级应急响应的通知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各镇人民政府、街道办事处，</w:t>
      </w:r>
      <w:r>
        <w:rPr>
          <w:rFonts w:hint="eastAsia" w:eastAsia="方正仿宋_GBK"/>
          <w:sz w:val="32"/>
          <w:szCs w:val="32"/>
          <w:lang w:val="en-US" w:eastAsia="zh-CN"/>
        </w:rPr>
        <w:t>各管委会，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区防汛抗旱指挥部成员单位：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日</w:t>
      </w:r>
      <w:r>
        <w:rPr>
          <w:rFonts w:hint="eastAsia" w:eastAsia="方正仿宋_GBK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方正仿宋_GBK"/>
          <w:sz w:val="32"/>
          <w:szCs w:val="32"/>
        </w:rPr>
        <w:t>，区防汛抗旱指挥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启动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防汛救灾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= 4 \* ROMAN \* MERGEFORMAT </w:instrTex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IV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级应急响应。据气象预报，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本轮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降雨基本结束，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河流水势趋于平稳</w:t>
      </w:r>
      <w:r>
        <w:rPr>
          <w:rFonts w:hint="eastAsia" w:ascii="Times New Roman" w:hAnsi="Times New Roman" w:eastAsia="方正仿宋_GBK"/>
          <w:sz w:val="32"/>
          <w:szCs w:val="32"/>
        </w:rPr>
        <w:t>。根据《重庆市沙坪坝区防汛抗旱应急预案》，经会商研判，区防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汛抗旱指挥部决定于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时起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终止防汛救灾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= 4 \* ROMAN \* MERGEFORMAT </w:instrTex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IV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级应急响应。</w:t>
      </w:r>
      <w:r>
        <w:rPr>
          <w:rFonts w:hint="eastAsia" w:eastAsia="方正仿宋_GBK" w:cs="Times New Roman"/>
          <w:sz w:val="32"/>
          <w:szCs w:val="32"/>
          <w:lang w:eastAsia="zh-CN"/>
        </w:rPr>
        <w:t>但是，当前仍处于汛期，</w:t>
      </w:r>
      <w:r>
        <w:rPr>
          <w:rFonts w:hint="eastAsia" w:ascii="Times New Roman" w:hAnsi="Times New Roman" w:eastAsia="方正仿宋_GBK"/>
          <w:sz w:val="32"/>
          <w:szCs w:val="32"/>
        </w:rPr>
        <w:t>各镇街、区防汛抗旱指挥部</w:t>
      </w:r>
      <w:r>
        <w:rPr>
          <w:rFonts w:hint="eastAsia" w:eastAsia="方正仿宋_GBK"/>
          <w:sz w:val="32"/>
          <w:szCs w:val="32"/>
          <w:lang w:val="en-US" w:eastAsia="zh-CN"/>
        </w:rPr>
        <w:t>有关</w:t>
      </w:r>
      <w:r>
        <w:rPr>
          <w:rFonts w:hint="eastAsia" w:ascii="Times New Roman" w:hAnsi="Times New Roman" w:eastAsia="方正仿宋_GBK"/>
          <w:sz w:val="32"/>
          <w:szCs w:val="32"/>
        </w:rPr>
        <w:t>成员单位要</w:t>
      </w:r>
      <w:r>
        <w:rPr>
          <w:rFonts w:hint="eastAsia" w:eastAsia="方正仿宋_GBK"/>
          <w:sz w:val="32"/>
          <w:szCs w:val="32"/>
          <w:lang w:eastAsia="zh-CN"/>
        </w:rPr>
        <w:t>持续</w:t>
      </w:r>
      <w:r>
        <w:rPr>
          <w:rFonts w:hint="eastAsia" w:ascii="Times New Roman" w:hAnsi="Times New Roman" w:eastAsia="方正仿宋_GBK"/>
          <w:sz w:val="32"/>
          <w:szCs w:val="32"/>
        </w:rPr>
        <w:t>关注雨情、水情、汛情</w:t>
      </w:r>
      <w:r>
        <w:rPr>
          <w:rFonts w:hint="eastAsia" w:eastAsia="方正仿宋_GBK"/>
          <w:sz w:val="32"/>
          <w:szCs w:val="32"/>
          <w:lang w:eastAsia="zh-CN"/>
        </w:rPr>
        <w:t>变化</w:t>
      </w:r>
      <w:r>
        <w:rPr>
          <w:rFonts w:hint="eastAsia" w:ascii="Times New Roman" w:hAnsi="Times New Roman" w:eastAsia="方正仿宋_GBK"/>
          <w:sz w:val="32"/>
          <w:szCs w:val="32"/>
        </w:rPr>
        <w:t>情况，</w:t>
      </w:r>
      <w:r>
        <w:rPr>
          <w:rFonts w:hint="eastAsia" w:eastAsia="方正仿宋_GBK"/>
          <w:sz w:val="32"/>
          <w:szCs w:val="32"/>
          <w:lang w:eastAsia="zh-CN"/>
        </w:rPr>
        <w:t>切实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方正仿宋_GBK"/>
          <w:sz w:val="32"/>
          <w:szCs w:val="32"/>
        </w:rPr>
        <w:t>职能职责，</w:t>
      </w:r>
      <w:r>
        <w:rPr>
          <w:rFonts w:hint="eastAsia" w:eastAsia="方正仿宋_GBK"/>
          <w:sz w:val="32"/>
          <w:szCs w:val="32"/>
          <w:lang w:val="en-US" w:eastAsia="zh-CN"/>
        </w:rPr>
        <w:t>深入开展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隐患排查整治，坚持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做好</w:t>
      </w:r>
      <w:r>
        <w:rPr>
          <w:rFonts w:hint="eastAsia" w:eastAsia="方正仿宋_GBK"/>
          <w:sz w:val="32"/>
          <w:szCs w:val="32"/>
          <w:lang w:val="en-US" w:eastAsia="zh-CN"/>
        </w:rPr>
        <w:t>应急准备和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值班值守，</w:t>
      </w:r>
      <w:r>
        <w:rPr>
          <w:rFonts w:hint="eastAsia" w:ascii="Times New Roman" w:hAnsi="Times New Roman" w:eastAsia="方正仿宋_GBK"/>
          <w:sz w:val="32"/>
          <w:szCs w:val="32"/>
        </w:rPr>
        <w:t>全力防范次生事故灾害，确保群众生命财产安全和社会安全稳定。</w:t>
      </w:r>
      <w:r>
        <w:rPr>
          <w:rFonts w:hint="default"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</w:t>
      </w:r>
    </w:p>
    <w:p>
      <w:pPr>
        <w:pStyle w:val="3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重庆市沙坪坝区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防汛抗旱指挥部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19"/>
          <w:tab w:val="right" w:pos="961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 w:firstLine="640" w:firstLineChars="200"/>
        <w:jc w:val="left"/>
        <w:textAlignment w:val="auto"/>
        <w:outlineLvl w:val="9"/>
        <w:rPr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  <w:bookmarkStart w:id="0" w:name="_GoBack"/>
      <w:bookmarkEnd w:id="0"/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15CA"/>
    <w:rsid w:val="076479C3"/>
    <w:rsid w:val="2FFD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pPr>
      <w:ind w:firstLine="648" w:firstLineChars="200"/>
    </w:pPr>
    <w:rPr>
      <w:rFonts w:ascii="方正黑体_GBK" w:hAnsi="Courier New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302</Characters>
  <Paragraphs>11</Paragraphs>
  <TotalTime>20</TotalTime>
  <ScaleCrop>false</ScaleCrop>
  <LinksUpToDate>false</LinksUpToDate>
  <CharactersWithSpaces>376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2025-05-22T03:18:00Z</dcterms:created>
  <dc:creator>因为我不在</dc:creator>
  <cp:lastModifiedBy>home</cp:lastModifiedBy>
  <cp:lastPrinted>2025-05-22T03:47:00Z</cp:lastPrinted>
  <dcterms:modified xsi:type="dcterms:W3CDTF">2025-05-22T08:52:04Z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9394f4b262a9498c88246ad676279d40_23</vt:lpwstr>
  </property>
  <property fmtid="{D5CDD505-2E9C-101B-9397-08002B2CF9AE}" pid="4" name="KSOTemplateDocerSaveRecord">
    <vt:lpwstr>eyJoZGlkIjoiZTZjYmI2ZGM4MjY2MDU3ZjAzNzEzNjYzNjc0MWFhNDkiLCJ1c2VySWQiOiI1OTE4NjYzMjIifQ==</vt:lpwstr>
  </property>
</Properties>
</file>